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5FF38144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8475B8">
        <w:rPr>
          <w:rFonts w:ascii="Arial" w:hAnsi="Arial" w:cs="Arial"/>
          <w:sz w:val="28"/>
          <w:szCs w:val="28"/>
        </w:rPr>
        <w:t>28</w:t>
      </w:r>
      <w:r w:rsidR="008475B8" w:rsidRPr="008475B8">
        <w:rPr>
          <w:rFonts w:ascii="Arial" w:hAnsi="Arial" w:cs="Arial"/>
          <w:sz w:val="28"/>
          <w:szCs w:val="28"/>
          <w:vertAlign w:val="superscript"/>
        </w:rPr>
        <w:t>th</w:t>
      </w:r>
      <w:r w:rsidR="008475B8">
        <w:rPr>
          <w:rFonts w:ascii="Arial" w:hAnsi="Arial" w:cs="Arial"/>
          <w:sz w:val="28"/>
          <w:szCs w:val="28"/>
        </w:rPr>
        <w:t xml:space="preserve"> January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9A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321D9A" w:rsidRPr="00E86E2F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E86E2F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321D9A" w:rsidRPr="00BA3A2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Pr="00BA3A27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750" w:type="dxa"/>
          </w:tcPr>
          <w:p w14:paraId="57ECFBD3" w14:textId="2C941805" w:rsidR="00321D9A" w:rsidRPr="00BA3A27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Newby</w:t>
            </w:r>
          </w:p>
        </w:tc>
        <w:tc>
          <w:tcPr>
            <w:tcW w:w="2692" w:type="dxa"/>
          </w:tcPr>
          <w:p w14:paraId="3985B68D" w14:textId="146D6656" w:rsidR="00321D9A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58564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49BBA0BC" w:rsidR="00585644" w:rsidRPr="00BA3A27" w:rsidRDefault="001B65AF" w:rsidP="005856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 xml:space="preserve">Lloyd </w:t>
            </w:r>
            <w:proofErr w:type="spellStart"/>
            <w:r w:rsidRPr="64EAB9D1">
              <w:rPr>
                <w:rFonts w:ascii="Arial" w:hAnsi="Arial" w:cs="Arial"/>
                <w:sz w:val="20"/>
                <w:szCs w:val="20"/>
              </w:rPr>
              <w:t>Kilford</w:t>
            </w:r>
            <w:proofErr w:type="spellEnd"/>
            <w:r w:rsidRPr="64EAB9D1">
              <w:rPr>
                <w:rFonts w:ascii="Arial" w:hAnsi="Arial" w:cs="Arial"/>
                <w:sz w:val="20"/>
                <w:szCs w:val="20"/>
              </w:rPr>
              <w:t xml:space="preserve"> (HWP) </w:t>
            </w:r>
            <w:r w:rsidR="00585644" w:rsidRPr="00BA3A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</w:tcPr>
          <w:p w14:paraId="6C6705BC" w14:textId="796FB5E0" w:rsidR="00585644" w:rsidRPr="00BA3A27" w:rsidRDefault="0058564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BA3A27">
              <w:rPr>
                <w:rFonts w:ascii="Arial" w:hAnsi="Arial" w:cs="Arial"/>
                <w:sz w:val="20"/>
                <w:szCs w:val="20"/>
              </w:rPr>
              <w:t xml:space="preserve">Resident, </w:t>
            </w:r>
          </w:p>
        </w:tc>
        <w:tc>
          <w:tcPr>
            <w:tcW w:w="2750" w:type="dxa"/>
          </w:tcPr>
          <w:p w14:paraId="4753F40F" w14:textId="2A0A3F81" w:rsidR="00585644" w:rsidRPr="00BA3A27" w:rsidRDefault="00700797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Wheat</w:t>
            </w:r>
          </w:p>
        </w:tc>
        <w:tc>
          <w:tcPr>
            <w:tcW w:w="2692" w:type="dxa"/>
          </w:tcPr>
          <w:p w14:paraId="7ADAE788" w14:textId="21B1B048" w:rsidR="00585644" w:rsidRPr="00BA3A27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585644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585644" w:rsidRPr="00BA3A27" w:rsidRDefault="00585644" w:rsidP="005856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585644" w:rsidRPr="00BA3A27" w:rsidRDefault="0058564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BA3A2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3BF3F268" w:rsidR="00585644" w:rsidRPr="00BA3A27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Frank Austin</w:t>
            </w:r>
          </w:p>
        </w:tc>
        <w:tc>
          <w:tcPr>
            <w:tcW w:w="2692" w:type="dxa"/>
          </w:tcPr>
          <w:p w14:paraId="57F4D8E5" w14:textId="6C578BD7" w:rsidR="00585644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585644" w:rsidRPr="00BA3A27" w14:paraId="70DAFCC8" w14:textId="302BBD16" w:rsidTr="64EAB9D1">
        <w:trPr>
          <w:trHeight w:hRule="exact" w:val="284"/>
        </w:trPr>
        <w:tc>
          <w:tcPr>
            <w:tcW w:w="2122" w:type="dxa"/>
          </w:tcPr>
          <w:p w14:paraId="5908A942" w14:textId="2B3600A4" w:rsidR="00585644" w:rsidRPr="00BA3A27" w:rsidRDefault="006900AC" w:rsidP="005856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Georgie Austin</w:t>
            </w:r>
          </w:p>
        </w:tc>
        <w:tc>
          <w:tcPr>
            <w:tcW w:w="2964" w:type="dxa"/>
          </w:tcPr>
          <w:p w14:paraId="3C521F85" w14:textId="6044BFC0" w:rsidR="00585644" w:rsidRPr="00BA3A27" w:rsidRDefault="00785CE6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3590034A" w14:textId="46C97BC6" w:rsidR="00585644" w:rsidRPr="003A3854" w:rsidRDefault="00C73766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Palat</w:t>
            </w:r>
            <w:proofErr w:type="spellEnd"/>
          </w:p>
        </w:tc>
        <w:tc>
          <w:tcPr>
            <w:tcW w:w="2692" w:type="dxa"/>
          </w:tcPr>
          <w:p w14:paraId="1901C58B" w14:textId="1170140A" w:rsidR="00585644" w:rsidRDefault="00C3171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1200C3" w:rsidRPr="00BA3A27" w14:paraId="0CB16DDE" w14:textId="77777777" w:rsidTr="64EAB9D1">
        <w:trPr>
          <w:trHeight w:hRule="exact" w:val="284"/>
        </w:trPr>
        <w:tc>
          <w:tcPr>
            <w:tcW w:w="2122" w:type="dxa"/>
          </w:tcPr>
          <w:p w14:paraId="0A2B3A68" w14:textId="7E3A5273" w:rsidR="001200C3" w:rsidRDefault="001200C3" w:rsidP="005856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Wendy Flynn (C</w:t>
            </w:r>
            <w:r>
              <w:rPr>
                <w:rFonts w:ascii="Arial" w:hAnsi="Arial" w:cs="Arial"/>
                <w:sz w:val="20"/>
                <w:szCs w:val="20"/>
              </w:rPr>
              <w:t>llr</w:t>
            </w:r>
            <w:r w:rsidRPr="64EAB9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64" w:type="dxa"/>
          </w:tcPr>
          <w:p w14:paraId="376C6AC5" w14:textId="11EDEF9C" w:rsidR="001200C3" w:rsidRDefault="001200C3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5548C9E1" w14:textId="7E3B8175" w:rsidR="001200C3" w:rsidRPr="003A3854" w:rsidRDefault="00C31714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Prottey</w:t>
            </w:r>
          </w:p>
        </w:tc>
        <w:tc>
          <w:tcPr>
            <w:tcW w:w="2692" w:type="dxa"/>
          </w:tcPr>
          <w:p w14:paraId="64758D0F" w14:textId="4BE27358" w:rsidR="001200C3" w:rsidRDefault="00C3171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C31714" w:rsidRPr="00BA3A27" w14:paraId="23C77479" w14:textId="77777777" w:rsidTr="64EAB9D1">
        <w:trPr>
          <w:trHeight w:hRule="exact" w:val="284"/>
        </w:trPr>
        <w:tc>
          <w:tcPr>
            <w:tcW w:w="2122" w:type="dxa"/>
          </w:tcPr>
          <w:p w14:paraId="75FF71E9" w14:textId="64C62A04" w:rsidR="00C31714" w:rsidRPr="64EAB9D1" w:rsidRDefault="00CE2AF4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Runciman</w:t>
            </w:r>
          </w:p>
        </w:tc>
        <w:tc>
          <w:tcPr>
            <w:tcW w:w="2964" w:type="dxa"/>
          </w:tcPr>
          <w:p w14:paraId="63C1E603" w14:textId="15A6B270" w:rsidR="00C31714" w:rsidRDefault="00CE2AF4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20A1F05C" w14:textId="57BCC657" w:rsidR="00C31714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692" w:type="dxa"/>
          </w:tcPr>
          <w:p w14:paraId="7F8EC924" w14:textId="0011C995" w:rsidR="00C31714" w:rsidRPr="64EAB9D1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7D628B" w:rsidRPr="00BA3A27" w14:paraId="0E2D0789" w14:textId="77777777" w:rsidTr="64EAB9D1">
        <w:trPr>
          <w:trHeight w:hRule="exact" w:val="284"/>
        </w:trPr>
        <w:tc>
          <w:tcPr>
            <w:tcW w:w="2122" w:type="dxa"/>
          </w:tcPr>
          <w:p w14:paraId="05446A79" w14:textId="59A18586" w:rsidR="007D628B" w:rsidRDefault="00107FEC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2CB55111" w14:textId="4517F990" w:rsidR="007D628B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2F3B9FD" w14:textId="4E461777" w:rsidR="007D628B" w:rsidRDefault="00805F6D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Lodge</w:t>
            </w:r>
          </w:p>
        </w:tc>
        <w:tc>
          <w:tcPr>
            <w:tcW w:w="2692" w:type="dxa"/>
          </w:tcPr>
          <w:p w14:paraId="1B32FD53" w14:textId="231F03DB" w:rsidR="007D628B" w:rsidRPr="64EAB9D1" w:rsidRDefault="00805F6D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FC4348" w:rsidRPr="00BA3A27" w14:paraId="375274D9" w14:textId="77777777" w:rsidTr="64EAB9D1">
        <w:trPr>
          <w:trHeight w:hRule="exact" w:val="284"/>
        </w:trPr>
        <w:tc>
          <w:tcPr>
            <w:tcW w:w="2122" w:type="dxa"/>
          </w:tcPr>
          <w:p w14:paraId="6EB826FD" w14:textId="7DA340CD" w:rsidR="00FC4348" w:rsidRDefault="00FC434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Holderness</w:t>
            </w:r>
          </w:p>
        </w:tc>
        <w:tc>
          <w:tcPr>
            <w:tcW w:w="2964" w:type="dxa"/>
          </w:tcPr>
          <w:p w14:paraId="29BCAF7F" w14:textId="08747DFA" w:rsidR="00FC4348" w:rsidRPr="64EAB9D1" w:rsidRDefault="00FC4348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46A57114" w14:textId="46A5E990" w:rsidR="00FC4348" w:rsidRDefault="00321D9A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Wheeler (Cllr)</w:t>
            </w:r>
          </w:p>
        </w:tc>
        <w:tc>
          <w:tcPr>
            <w:tcW w:w="2692" w:type="dxa"/>
          </w:tcPr>
          <w:p w14:paraId="53EFF337" w14:textId="7785B91C" w:rsidR="00FC4348" w:rsidRPr="64EAB9D1" w:rsidRDefault="00321D9A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13596" w14:textId="2B9B117D" w:rsidR="00C079FB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533D0E">
              <w:rPr>
                <w:rFonts w:ascii="Arial" w:hAnsi="Arial" w:cs="Arial"/>
                <w:sz w:val="20"/>
                <w:szCs w:val="20"/>
              </w:rPr>
              <w:t>Suzanne Williams</w:t>
            </w:r>
            <w:r w:rsidR="64EAB9D1" w:rsidRPr="64EAB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17A57" w14:textId="378F23EA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1865A" w14:textId="6E55A787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previous meeting approved</w:t>
            </w:r>
          </w:p>
          <w:p w14:paraId="20C59F7C" w14:textId="77777777" w:rsidR="0046089D" w:rsidRPr="00A94A73" w:rsidRDefault="0046089D" w:rsidP="0046089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5049"/>
              <w:gridCol w:w="709"/>
              <w:gridCol w:w="2477"/>
            </w:tblGrid>
            <w:tr w:rsidR="0046089D" w:rsidRPr="00A94A73" w14:paraId="129BB4B9" w14:textId="0473A7FB" w:rsidTr="00B05129">
              <w:tc>
                <w:tcPr>
                  <w:tcW w:w="790" w:type="dxa"/>
                </w:tcPr>
                <w:p w14:paraId="58842ED0" w14:textId="77777777" w:rsidR="0046089D" w:rsidRPr="00A94A73" w:rsidRDefault="0046089D" w:rsidP="0046089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49" w:type="dxa"/>
                </w:tcPr>
                <w:p w14:paraId="6204C870" w14:textId="77777777" w:rsidR="0046089D" w:rsidRPr="00A94A73" w:rsidRDefault="0046089D" w:rsidP="0046089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709" w:type="dxa"/>
                </w:tcPr>
                <w:p w14:paraId="6C8A5996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</w:tcPr>
                <w:p w14:paraId="63FFEA80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089D" w:rsidRPr="00A94A73" w14:paraId="327CB020" w14:textId="2BD06F78" w:rsidTr="00B05129">
              <w:tc>
                <w:tcPr>
                  <w:tcW w:w="790" w:type="dxa"/>
                </w:tcPr>
                <w:p w14:paraId="7A70DFF7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9" w:type="dxa"/>
                </w:tcPr>
                <w:p w14:paraId="574D00DD" w14:textId="77777777" w:rsidR="0046089D" w:rsidRPr="00B50D98" w:rsidRDefault="0046089D" w:rsidP="0046089D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>Send any comments to AH by Thursday 7</w:t>
                  </w:r>
                  <w:r w:rsidRPr="00B50D9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 xml:space="preserve"> December</w:t>
                  </w:r>
                </w:p>
              </w:tc>
              <w:tc>
                <w:tcPr>
                  <w:tcW w:w="709" w:type="dxa"/>
                </w:tcPr>
                <w:p w14:paraId="4026FB1F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  <w:tc>
                <w:tcPr>
                  <w:tcW w:w="2477" w:type="dxa"/>
                </w:tcPr>
                <w:p w14:paraId="76511B2B" w14:textId="4FBBA2D2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Done</w:t>
                  </w:r>
                </w:p>
              </w:tc>
            </w:tr>
            <w:tr w:rsidR="0046089D" w:rsidRPr="00A94A73" w14:paraId="75619EE2" w14:textId="4D1629C0" w:rsidTr="00B05129">
              <w:tc>
                <w:tcPr>
                  <w:tcW w:w="790" w:type="dxa"/>
                </w:tcPr>
                <w:p w14:paraId="747D899F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9" w:type="dxa"/>
                </w:tcPr>
                <w:p w14:paraId="0F159C57" w14:textId="77777777" w:rsidR="0046089D" w:rsidRPr="00B50D98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>AH to send comments to MN by Friday 7</w:t>
                  </w:r>
                  <w:r w:rsidRPr="00B50D9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 xml:space="preserve"> December</w:t>
                  </w:r>
                </w:p>
              </w:tc>
              <w:tc>
                <w:tcPr>
                  <w:tcW w:w="709" w:type="dxa"/>
                </w:tcPr>
                <w:p w14:paraId="4B1B6795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  <w:tc>
                <w:tcPr>
                  <w:tcW w:w="2477" w:type="dxa"/>
                </w:tcPr>
                <w:p w14:paraId="664C7BE5" w14:textId="15B72819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Done</w:t>
                  </w:r>
                </w:p>
              </w:tc>
            </w:tr>
            <w:tr w:rsidR="0046089D" w:rsidRPr="00A94A73" w14:paraId="0E76D936" w14:textId="7B227306" w:rsidTr="00B05129">
              <w:tc>
                <w:tcPr>
                  <w:tcW w:w="790" w:type="dxa"/>
                </w:tcPr>
                <w:p w14:paraId="3D19498D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9" w:type="dxa"/>
                </w:tcPr>
                <w:p w14:paraId="0E276D09" w14:textId="77777777" w:rsidR="0046089D" w:rsidRPr="00B50D98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>AH to collate responses re planning application and send to CBC</w:t>
                  </w:r>
                </w:p>
              </w:tc>
              <w:tc>
                <w:tcPr>
                  <w:tcW w:w="709" w:type="dxa"/>
                </w:tcPr>
                <w:p w14:paraId="198E9856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  <w:tc>
                <w:tcPr>
                  <w:tcW w:w="2477" w:type="dxa"/>
                </w:tcPr>
                <w:p w14:paraId="73A3B82B" w14:textId="3D7904D8" w:rsidR="0046089D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  <w:r w:rsidR="00AC18CA">
                    <w:rPr>
                      <w:rFonts w:ascii="Arial" w:hAnsi="Arial" w:cs="Arial"/>
                      <w:sz w:val="20"/>
                      <w:szCs w:val="20"/>
                    </w:rPr>
                    <w:t>objections received</w:t>
                  </w:r>
                </w:p>
              </w:tc>
            </w:tr>
            <w:tr w:rsidR="0046089D" w:rsidRPr="00A94A73" w14:paraId="4F74EE14" w14:textId="40D0958D" w:rsidTr="00B05129">
              <w:tc>
                <w:tcPr>
                  <w:tcW w:w="790" w:type="dxa"/>
                </w:tcPr>
                <w:p w14:paraId="0077A86A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9" w:type="dxa"/>
                </w:tcPr>
                <w:p w14:paraId="09849C0A" w14:textId="77777777" w:rsidR="0046089D" w:rsidRPr="00B50D98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sz w:val="20"/>
                      <w:szCs w:val="20"/>
                    </w:rPr>
                    <w:t>AH to send out information re CBC CBH drop in on Dec 13th</w:t>
                  </w:r>
                </w:p>
              </w:tc>
              <w:tc>
                <w:tcPr>
                  <w:tcW w:w="709" w:type="dxa"/>
                </w:tcPr>
                <w:p w14:paraId="3F62E195" w14:textId="77777777" w:rsidR="0046089D" w:rsidRPr="00A94A73" w:rsidRDefault="0046089D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  <w:tc>
                <w:tcPr>
                  <w:tcW w:w="2477" w:type="dxa"/>
                </w:tcPr>
                <w:p w14:paraId="1D0608CF" w14:textId="0021B7D0" w:rsidR="0046089D" w:rsidRDefault="00B05129" w:rsidP="0046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Done</w:t>
                  </w:r>
                  <w:r w:rsidR="002536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587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5362F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he </w:t>
                  </w:r>
                  <w:r w:rsidR="0025362F">
                    <w:rPr>
                      <w:rFonts w:ascii="Arial" w:hAnsi="Arial" w:cs="Arial"/>
                      <w:sz w:val="20"/>
                      <w:szCs w:val="20"/>
                    </w:rPr>
                    <w:t>information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5362F">
                    <w:rPr>
                      <w:rFonts w:ascii="Arial" w:hAnsi="Arial" w:cs="Arial"/>
                      <w:sz w:val="20"/>
                      <w:szCs w:val="20"/>
                    </w:rPr>
                    <w:t xml:space="preserve">advertised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 the Cyber Hub </w:t>
                  </w:r>
                  <w:r w:rsidR="00A05876">
                    <w:rPr>
                      <w:rFonts w:ascii="Arial" w:hAnsi="Arial" w:cs="Arial"/>
                      <w:sz w:val="20"/>
                      <w:szCs w:val="20"/>
                    </w:rPr>
                    <w:t>was not included in the presentation</w:t>
                  </w:r>
                </w:p>
              </w:tc>
            </w:tr>
          </w:tbl>
          <w:p w14:paraId="1F65A4B2" w14:textId="77777777" w:rsidR="000B11E2" w:rsidRDefault="000B11E2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08B8619A" w:rsidR="005A0300" w:rsidRPr="003D25B4" w:rsidRDefault="005A0300" w:rsidP="64EAB9D1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32CC8AFB" w:rsidR="64EAB9D1" w:rsidRDefault="64EAB9D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CD0257">
              <w:rPr>
                <w:rFonts w:ascii="Arial" w:hAnsi="Arial" w:cs="Arial"/>
                <w:sz w:val="20"/>
                <w:szCs w:val="20"/>
              </w:rPr>
              <w:t>Cyber Hub Masterplan Feedback</w:t>
            </w:r>
          </w:p>
          <w:p w14:paraId="00ACA24F" w14:textId="77777777" w:rsidR="004232CD" w:rsidRDefault="004232C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9F29EB2" w14:textId="2130EDAF" w:rsidR="009D3395" w:rsidRDefault="003C073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aim of the</w:t>
            </w:r>
            <w:r w:rsidR="007A2549">
              <w:rPr>
                <w:rFonts w:ascii="Arial" w:hAnsi="Arial" w:cs="Arial"/>
                <w:sz w:val="20"/>
                <w:szCs w:val="20"/>
              </w:rPr>
              <w:t xml:space="preserve"> today’s </w:t>
            </w:r>
            <w:r w:rsidR="00887BB8">
              <w:rPr>
                <w:rFonts w:ascii="Arial" w:hAnsi="Arial" w:cs="Arial"/>
                <w:sz w:val="20"/>
                <w:szCs w:val="20"/>
              </w:rPr>
              <w:t>meeting</w:t>
            </w:r>
            <w:r w:rsidR="007A2549">
              <w:rPr>
                <w:rFonts w:ascii="Arial" w:hAnsi="Arial" w:cs="Arial"/>
                <w:sz w:val="20"/>
                <w:szCs w:val="20"/>
              </w:rPr>
              <w:t xml:space="preserve"> is to </w:t>
            </w:r>
            <w:r w:rsidR="005D1736">
              <w:rPr>
                <w:rFonts w:ascii="Arial" w:hAnsi="Arial" w:cs="Arial"/>
                <w:sz w:val="20"/>
                <w:szCs w:val="20"/>
              </w:rPr>
              <w:t>offer</w:t>
            </w:r>
            <w:r w:rsidR="00CD319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87BB8">
              <w:rPr>
                <w:rFonts w:ascii="Arial" w:hAnsi="Arial" w:cs="Arial"/>
                <w:sz w:val="20"/>
                <w:szCs w:val="20"/>
              </w:rPr>
              <w:t xml:space="preserve"> last</w:t>
            </w:r>
            <w:r w:rsidR="00CD319E">
              <w:rPr>
                <w:rFonts w:ascii="Arial" w:hAnsi="Arial" w:cs="Arial"/>
                <w:sz w:val="20"/>
                <w:szCs w:val="20"/>
              </w:rPr>
              <w:t xml:space="preserve"> opportunity for</w:t>
            </w:r>
            <w:r w:rsidR="007A2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FD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A2549">
              <w:rPr>
                <w:rFonts w:ascii="Arial" w:hAnsi="Arial" w:cs="Arial"/>
                <w:sz w:val="20"/>
                <w:szCs w:val="20"/>
              </w:rPr>
              <w:t>community</w:t>
            </w:r>
            <w:r w:rsidR="00072FD2">
              <w:rPr>
                <w:rFonts w:ascii="Arial" w:hAnsi="Arial" w:cs="Arial"/>
                <w:sz w:val="20"/>
                <w:szCs w:val="20"/>
              </w:rPr>
              <w:t xml:space="preserve"> to express</w:t>
            </w:r>
            <w:r w:rsidR="007A2549">
              <w:rPr>
                <w:rFonts w:ascii="Arial" w:hAnsi="Arial" w:cs="Arial"/>
                <w:sz w:val="20"/>
                <w:szCs w:val="20"/>
              </w:rPr>
              <w:t xml:space="preserve"> views about </w:t>
            </w:r>
            <w:r w:rsidR="00CD319E">
              <w:rPr>
                <w:rFonts w:ascii="Arial" w:hAnsi="Arial" w:cs="Arial"/>
                <w:sz w:val="20"/>
                <w:szCs w:val="20"/>
              </w:rPr>
              <w:t xml:space="preserve">the draft </w:t>
            </w:r>
            <w:r w:rsidR="00EE4E7A">
              <w:rPr>
                <w:rFonts w:ascii="Arial" w:hAnsi="Arial" w:cs="Arial"/>
                <w:sz w:val="20"/>
                <w:szCs w:val="20"/>
              </w:rPr>
              <w:t xml:space="preserve">Cyber Hub Masterplan </w:t>
            </w:r>
            <w:r w:rsidR="00CD319E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072FD2">
              <w:rPr>
                <w:rFonts w:ascii="Arial" w:hAnsi="Arial" w:cs="Arial"/>
                <w:sz w:val="20"/>
                <w:szCs w:val="20"/>
              </w:rPr>
              <w:t>provided</w:t>
            </w:r>
            <w:r w:rsidR="00B02BAD"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 w:rsidR="00B02BAD">
              <w:rPr>
                <w:rFonts w:ascii="Arial" w:hAnsi="Arial" w:cs="Arial"/>
                <w:sz w:val="20"/>
                <w:szCs w:val="20"/>
              </w:rPr>
              <w:t>Macdara</w:t>
            </w:r>
            <w:proofErr w:type="spellEnd"/>
            <w:r w:rsidR="00EE4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4E7A">
              <w:rPr>
                <w:rFonts w:ascii="Arial" w:hAnsi="Arial" w:cs="Arial"/>
                <w:sz w:val="20"/>
                <w:szCs w:val="20"/>
              </w:rPr>
              <w:t>Nidh</w:t>
            </w:r>
            <w:proofErr w:type="spellEnd"/>
            <w:r w:rsidR="00B02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EF">
              <w:rPr>
                <w:rFonts w:ascii="Arial" w:hAnsi="Arial" w:cs="Arial"/>
                <w:sz w:val="20"/>
                <w:szCs w:val="20"/>
              </w:rPr>
              <w:t xml:space="preserve">informed </w:t>
            </w:r>
            <w:r w:rsidR="00AA40BB">
              <w:rPr>
                <w:rFonts w:ascii="Arial" w:hAnsi="Arial" w:cs="Arial"/>
                <w:sz w:val="20"/>
                <w:szCs w:val="20"/>
              </w:rPr>
              <w:t xml:space="preserve">initially </w:t>
            </w:r>
            <w:r w:rsidR="00A537EF">
              <w:rPr>
                <w:rFonts w:ascii="Arial" w:hAnsi="Arial" w:cs="Arial"/>
                <w:sz w:val="20"/>
                <w:szCs w:val="20"/>
              </w:rPr>
              <w:t>by</w:t>
            </w:r>
            <w:r w:rsidR="000B7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176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B740C">
              <w:rPr>
                <w:rFonts w:ascii="Arial" w:hAnsi="Arial" w:cs="Arial"/>
                <w:sz w:val="20"/>
                <w:szCs w:val="20"/>
              </w:rPr>
              <w:t>analysis of the street audit conducted earlier in the year</w:t>
            </w:r>
            <w:r w:rsidR="002F53F5">
              <w:rPr>
                <w:rFonts w:ascii="Arial" w:hAnsi="Arial" w:cs="Arial"/>
                <w:sz w:val="20"/>
                <w:szCs w:val="20"/>
              </w:rPr>
              <w:t xml:space="preserve"> and through discussions</w:t>
            </w:r>
            <w:r w:rsidR="007749E9">
              <w:rPr>
                <w:rFonts w:ascii="Arial" w:hAnsi="Arial" w:cs="Arial"/>
                <w:sz w:val="20"/>
                <w:szCs w:val="20"/>
              </w:rPr>
              <w:t xml:space="preserve"> with AECOM and community feedback on the first draft</w:t>
            </w:r>
            <w:r w:rsidR="00A11E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1B1020" w14:textId="42469100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5887D" w14:textId="4754814A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points were raised (some by letter after the meeting)</w:t>
            </w:r>
          </w:p>
          <w:p w14:paraId="0FF0D704" w14:textId="257573D8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9F292" w14:textId="7A8C4493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A2272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>
              <w:rPr>
                <w:rFonts w:ascii="Arial" w:hAnsi="Arial" w:cs="Arial"/>
                <w:sz w:val="20"/>
                <w:szCs w:val="20"/>
              </w:rPr>
              <w:t>featured heavily in the discussions</w:t>
            </w:r>
            <w:r w:rsidR="0043142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2FA580" w14:textId="28ED0122" w:rsidR="0043142E" w:rsidRDefault="0043142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8DEE8" w14:textId="77777777" w:rsidR="00593AA2" w:rsidRDefault="0043142E" w:rsidP="00593AA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issue of current congestion was raised </w:t>
            </w:r>
            <w:r w:rsidR="00CB5355">
              <w:rPr>
                <w:rFonts w:ascii="Arial" w:hAnsi="Arial" w:cs="Arial"/>
                <w:sz w:val="20"/>
                <w:szCs w:val="20"/>
              </w:rPr>
              <w:t xml:space="preserve">as it was regarded as unacceptable already and that the Cyber Hub development and housing at </w:t>
            </w:r>
            <w:proofErr w:type="spellStart"/>
            <w:r w:rsidR="00CB5355">
              <w:rPr>
                <w:rFonts w:ascii="Arial" w:hAnsi="Arial" w:cs="Arial"/>
                <w:sz w:val="20"/>
                <w:szCs w:val="20"/>
              </w:rPr>
              <w:t>Springbank</w:t>
            </w:r>
            <w:proofErr w:type="spellEnd"/>
            <w:r w:rsidR="00CB5355">
              <w:rPr>
                <w:rFonts w:ascii="Arial" w:hAnsi="Arial" w:cs="Arial"/>
                <w:sz w:val="20"/>
                <w:szCs w:val="20"/>
              </w:rPr>
              <w:t xml:space="preserve"> would lead to more traffic. Issues </w:t>
            </w:r>
            <w:r w:rsidR="001202C6">
              <w:rPr>
                <w:rFonts w:ascii="Arial" w:hAnsi="Arial" w:cs="Arial"/>
                <w:sz w:val="20"/>
                <w:szCs w:val="20"/>
              </w:rPr>
              <w:t>were noted</w:t>
            </w:r>
            <w:r w:rsidR="00ED7557">
              <w:rPr>
                <w:rFonts w:ascii="Arial" w:hAnsi="Arial" w:cs="Arial"/>
                <w:sz w:val="20"/>
                <w:szCs w:val="20"/>
              </w:rPr>
              <w:t xml:space="preserve"> particularly</w:t>
            </w:r>
            <w:r w:rsidR="001202C6">
              <w:rPr>
                <w:rFonts w:ascii="Arial" w:hAnsi="Arial" w:cs="Arial"/>
                <w:sz w:val="20"/>
                <w:szCs w:val="20"/>
              </w:rPr>
              <w:t xml:space="preserve"> at th</w:t>
            </w:r>
            <w:r w:rsidR="00CB535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202C6">
              <w:rPr>
                <w:rFonts w:ascii="Arial" w:hAnsi="Arial" w:cs="Arial"/>
                <w:sz w:val="20"/>
                <w:szCs w:val="20"/>
              </w:rPr>
              <w:t>A40,</w:t>
            </w:r>
            <w:r w:rsidR="00ED75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7557">
              <w:rPr>
                <w:rFonts w:ascii="Arial" w:hAnsi="Arial" w:cs="Arial"/>
                <w:sz w:val="20"/>
                <w:szCs w:val="20"/>
              </w:rPr>
              <w:t>Arle</w:t>
            </w:r>
            <w:proofErr w:type="spellEnd"/>
            <w:r w:rsidR="00ED7557">
              <w:rPr>
                <w:rFonts w:ascii="Arial" w:hAnsi="Arial" w:cs="Arial"/>
                <w:sz w:val="20"/>
                <w:szCs w:val="20"/>
              </w:rPr>
              <w:t xml:space="preserve"> Court Roundabout,</w:t>
            </w:r>
            <w:r w:rsidR="001202C6">
              <w:rPr>
                <w:rFonts w:ascii="Arial" w:hAnsi="Arial" w:cs="Arial"/>
                <w:sz w:val="20"/>
                <w:szCs w:val="20"/>
              </w:rPr>
              <w:t xml:space="preserve"> Telstar Way, Fiddlers Green Road</w:t>
            </w:r>
            <w:r w:rsidR="00ED7557">
              <w:rPr>
                <w:rFonts w:ascii="Arial" w:hAnsi="Arial" w:cs="Arial"/>
                <w:sz w:val="20"/>
                <w:szCs w:val="20"/>
              </w:rPr>
              <w:t>.</w:t>
            </w:r>
            <w:r w:rsidR="00275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2">
              <w:rPr>
                <w:rFonts w:ascii="Arial" w:hAnsi="Arial" w:cs="Arial"/>
                <w:sz w:val="20"/>
                <w:szCs w:val="20"/>
              </w:rPr>
              <w:t xml:space="preserve">Reports show that 23,000 cars travel into Cheltenham every day   </w:t>
            </w:r>
          </w:p>
          <w:p w14:paraId="7A7FE7FC" w14:textId="17F3AB28" w:rsidR="00ED7557" w:rsidRDefault="00ED7557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9D3B4" w14:textId="6257602A" w:rsidR="00ED7557" w:rsidRDefault="00ED7557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Many people were </w:t>
            </w:r>
            <w:r w:rsidR="00172888">
              <w:rPr>
                <w:rFonts w:ascii="Arial" w:hAnsi="Arial" w:cs="Arial"/>
                <w:sz w:val="20"/>
                <w:szCs w:val="20"/>
              </w:rPr>
              <w:t>unaware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current plans to widen roads, improve bridges, </w:t>
            </w:r>
            <w:r w:rsidR="0010259C">
              <w:rPr>
                <w:rFonts w:ascii="Arial" w:hAnsi="Arial" w:cs="Arial"/>
                <w:sz w:val="20"/>
                <w:szCs w:val="20"/>
              </w:rPr>
              <w:t>create</w:t>
            </w:r>
            <w:r w:rsidR="00172888">
              <w:rPr>
                <w:rFonts w:ascii="Arial" w:hAnsi="Arial" w:cs="Arial"/>
                <w:sz w:val="20"/>
                <w:szCs w:val="20"/>
              </w:rPr>
              <w:t xml:space="preserve"> new access for busses at the Park and Ride. </w:t>
            </w:r>
            <w:r w:rsidR="007F14B8">
              <w:rPr>
                <w:rFonts w:ascii="Arial" w:hAnsi="Arial" w:cs="Arial"/>
                <w:sz w:val="20"/>
                <w:szCs w:val="20"/>
              </w:rPr>
              <w:t xml:space="preserve">SW offered information regarding plans and progress. </w:t>
            </w:r>
            <w:r w:rsidR="00172888">
              <w:rPr>
                <w:rFonts w:ascii="Arial" w:hAnsi="Arial" w:cs="Arial"/>
                <w:sz w:val="20"/>
                <w:szCs w:val="20"/>
              </w:rPr>
              <w:t xml:space="preserve">AH </w:t>
            </w:r>
            <w:r w:rsidR="0010259C">
              <w:rPr>
                <w:rFonts w:ascii="Arial" w:hAnsi="Arial" w:cs="Arial"/>
                <w:sz w:val="20"/>
                <w:szCs w:val="20"/>
              </w:rPr>
              <w:t>to provide information and share with the group.</w:t>
            </w:r>
          </w:p>
          <w:p w14:paraId="7EA5DE7E" w14:textId="3C557279" w:rsidR="0010259C" w:rsidRDefault="0010259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515589C" w14:textId="71016CB4" w:rsidR="0010259C" w:rsidRDefault="0010259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issue of </w:t>
            </w:r>
            <w:r w:rsidR="00473F37">
              <w:rPr>
                <w:rFonts w:ascii="Arial" w:hAnsi="Arial" w:cs="Arial"/>
                <w:sz w:val="20"/>
                <w:szCs w:val="20"/>
              </w:rPr>
              <w:t xml:space="preserve">junction 10 of the M5 was also raised. </w:t>
            </w:r>
            <w:r w:rsidR="00275445">
              <w:rPr>
                <w:rFonts w:ascii="Arial" w:hAnsi="Arial" w:cs="Arial"/>
                <w:sz w:val="20"/>
                <w:szCs w:val="20"/>
              </w:rPr>
              <w:t>The group felt that m</w:t>
            </w:r>
            <w:r w:rsidR="00473F37">
              <w:rPr>
                <w:rFonts w:ascii="Arial" w:hAnsi="Arial" w:cs="Arial"/>
                <w:sz w:val="20"/>
                <w:szCs w:val="20"/>
              </w:rPr>
              <w:t xml:space="preserve">aking the junction 4 way would </w:t>
            </w:r>
            <w:r w:rsidR="00275445">
              <w:rPr>
                <w:rFonts w:ascii="Arial" w:hAnsi="Arial" w:cs="Arial"/>
                <w:sz w:val="20"/>
                <w:szCs w:val="20"/>
              </w:rPr>
              <w:t xml:space="preserve">reduce the cross-town traffic on all the routes mentioned earlier and PE Way. </w:t>
            </w:r>
            <w:r w:rsidR="007F14B8">
              <w:rPr>
                <w:rFonts w:ascii="Arial" w:hAnsi="Arial" w:cs="Arial"/>
                <w:sz w:val="20"/>
                <w:szCs w:val="20"/>
              </w:rPr>
              <w:t xml:space="preserve">SW offered </w:t>
            </w:r>
            <w:r w:rsidR="007F14B8">
              <w:rPr>
                <w:rFonts w:ascii="Arial" w:hAnsi="Arial" w:cs="Arial"/>
                <w:sz w:val="20"/>
                <w:szCs w:val="20"/>
              </w:rPr>
              <w:lastRenderedPageBreak/>
              <w:t>information regarding plans and progress</w:t>
            </w:r>
            <w:r w:rsidR="00164A85">
              <w:rPr>
                <w:rFonts w:ascii="Arial" w:hAnsi="Arial" w:cs="Arial"/>
                <w:sz w:val="20"/>
                <w:szCs w:val="20"/>
              </w:rPr>
              <w:t xml:space="preserve"> which could be as early as 2020</w:t>
            </w:r>
            <w:r w:rsidR="007F14B8">
              <w:rPr>
                <w:rFonts w:ascii="Arial" w:hAnsi="Arial" w:cs="Arial"/>
                <w:sz w:val="20"/>
                <w:szCs w:val="20"/>
              </w:rPr>
              <w:t>. AH to provide information and share with the group.</w:t>
            </w:r>
          </w:p>
          <w:p w14:paraId="4139DE98" w14:textId="641D4110" w:rsidR="00275445" w:rsidRDefault="0027544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55E677" w14:textId="6946BE77" w:rsidR="00275445" w:rsidRDefault="00275445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felt that no</w:t>
            </w:r>
            <w:r w:rsidR="00E2325E">
              <w:rPr>
                <w:rFonts w:ascii="Arial" w:hAnsi="Arial" w:cs="Arial"/>
                <w:sz w:val="20"/>
                <w:szCs w:val="20"/>
              </w:rPr>
              <w:t xml:space="preserve"> Cyber Hub</w:t>
            </w:r>
            <w:r w:rsidR="007F14B8">
              <w:rPr>
                <w:rFonts w:ascii="Arial" w:hAnsi="Arial" w:cs="Arial"/>
                <w:sz w:val="20"/>
                <w:szCs w:val="20"/>
              </w:rPr>
              <w:t xml:space="preserve"> development should start before </w:t>
            </w:r>
            <w:r w:rsidR="00E2325E">
              <w:rPr>
                <w:rFonts w:ascii="Arial" w:hAnsi="Arial" w:cs="Arial"/>
                <w:sz w:val="20"/>
                <w:szCs w:val="20"/>
              </w:rPr>
              <w:t>transport infrastructure was in place.</w:t>
            </w:r>
          </w:p>
          <w:p w14:paraId="5A05CEEB" w14:textId="2BDFF898" w:rsidR="00E2325E" w:rsidRDefault="00E2325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A50B649" w14:textId="4758FA10" w:rsidR="00E2325E" w:rsidRDefault="00E2325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Fiddlers Green </w:t>
            </w:r>
            <w:r w:rsidR="00DA2E64">
              <w:rPr>
                <w:rFonts w:ascii="Arial" w:hAnsi="Arial" w:cs="Arial"/>
                <w:sz w:val="20"/>
                <w:szCs w:val="20"/>
              </w:rPr>
              <w:t>Lane (FGL)</w:t>
            </w:r>
            <w:r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FC2411">
              <w:rPr>
                <w:rFonts w:ascii="Arial" w:hAnsi="Arial" w:cs="Arial"/>
                <w:sz w:val="20"/>
                <w:szCs w:val="20"/>
              </w:rPr>
              <w:t>a particular issue on several counts;</w:t>
            </w:r>
          </w:p>
          <w:p w14:paraId="452223D4" w14:textId="49C55661" w:rsidR="00FC2411" w:rsidRDefault="00FC241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FA354" w14:textId="2FF76833" w:rsidR="00FC2411" w:rsidRPr="00DA2E64" w:rsidRDefault="00DA2E64" w:rsidP="00DA2E6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A2E64">
              <w:rPr>
                <w:rFonts w:ascii="Arial" w:hAnsi="Arial" w:cs="Arial"/>
                <w:sz w:val="20"/>
                <w:szCs w:val="20"/>
              </w:rPr>
              <w:t>FGL</w:t>
            </w:r>
            <w:r w:rsidR="00FC2411" w:rsidRPr="00DA2E64">
              <w:rPr>
                <w:rFonts w:ascii="Arial" w:hAnsi="Arial" w:cs="Arial"/>
                <w:sz w:val="20"/>
                <w:szCs w:val="20"/>
              </w:rPr>
              <w:t xml:space="preserve"> is already overused and unfit for purpose</w:t>
            </w:r>
          </w:p>
          <w:p w14:paraId="188F7535" w14:textId="77777777" w:rsidR="00DA2E64" w:rsidRDefault="00DA2E64" w:rsidP="00DA2E6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A2E64">
              <w:rPr>
                <w:rFonts w:ascii="Arial" w:hAnsi="Arial" w:cs="Arial"/>
                <w:sz w:val="20"/>
                <w:szCs w:val="20"/>
              </w:rPr>
              <w:t>Suggestions</w:t>
            </w:r>
            <w:r w:rsidR="00FC2411" w:rsidRPr="00DA2E64">
              <w:rPr>
                <w:rFonts w:ascii="Arial" w:hAnsi="Arial" w:cs="Arial"/>
                <w:sz w:val="20"/>
                <w:szCs w:val="20"/>
              </w:rPr>
              <w:t xml:space="preserve"> in the masterplan that houses be built on </w:t>
            </w:r>
            <w:r w:rsidRPr="00DA2E64">
              <w:rPr>
                <w:rFonts w:ascii="Arial" w:hAnsi="Arial" w:cs="Arial"/>
                <w:sz w:val="20"/>
                <w:szCs w:val="20"/>
              </w:rPr>
              <w:t>FGL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E64">
              <w:rPr>
                <w:rFonts w:ascii="Arial" w:hAnsi="Arial" w:cs="Arial"/>
                <w:sz w:val="20"/>
                <w:szCs w:val="20"/>
              </w:rPr>
              <w:t>facing</w:t>
            </w:r>
            <w:r w:rsidR="00FC2411" w:rsidRPr="00DA2E6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A2E64">
              <w:rPr>
                <w:rFonts w:ascii="Arial" w:hAnsi="Arial" w:cs="Arial"/>
                <w:sz w:val="20"/>
                <w:szCs w:val="20"/>
              </w:rPr>
              <w:t xml:space="preserve">development were not supported by residents of the homes backing onto </w:t>
            </w:r>
            <w:r>
              <w:rPr>
                <w:rFonts w:ascii="Arial" w:hAnsi="Arial" w:cs="Arial"/>
                <w:sz w:val="20"/>
                <w:szCs w:val="20"/>
              </w:rPr>
              <w:t>FGL as they would overlook their properties</w:t>
            </w:r>
          </w:p>
          <w:p w14:paraId="3496B40A" w14:textId="63B2B0F4" w:rsidR="00B84538" w:rsidRDefault="00B84538" w:rsidP="00DA2E6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Widening FGL was not supported as it would entail removing the hedgerows</w:t>
            </w:r>
          </w:p>
          <w:p w14:paraId="5312CC5B" w14:textId="2D37BB56" w:rsidR="001D14FF" w:rsidRDefault="00B84538" w:rsidP="00DA2E6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FGL </w:t>
            </w:r>
            <w:r w:rsidR="008240A7">
              <w:rPr>
                <w:rFonts w:ascii="Arial" w:hAnsi="Arial" w:cs="Arial"/>
                <w:sz w:val="20"/>
                <w:szCs w:val="20"/>
              </w:rPr>
              <w:t xml:space="preserve">should not be used </w:t>
            </w:r>
            <w:r w:rsidR="001D14FF">
              <w:rPr>
                <w:rFonts w:ascii="Arial" w:hAnsi="Arial" w:cs="Arial"/>
                <w:sz w:val="20"/>
                <w:szCs w:val="20"/>
              </w:rPr>
              <w:t>for</w:t>
            </w:r>
            <w:r w:rsidR="00340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4FF">
              <w:rPr>
                <w:rFonts w:ascii="Arial" w:hAnsi="Arial" w:cs="Arial"/>
                <w:sz w:val="20"/>
                <w:szCs w:val="20"/>
              </w:rPr>
              <w:t xml:space="preserve">vehicular </w:t>
            </w:r>
            <w:r w:rsidR="003403A4">
              <w:rPr>
                <w:rFonts w:ascii="Arial" w:hAnsi="Arial" w:cs="Arial"/>
                <w:sz w:val="20"/>
                <w:szCs w:val="20"/>
              </w:rPr>
              <w:t xml:space="preserve">access to the Cyber Hub </w:t>
            </w:r>
            <w:r w:rsidR="008240A7">
              <w:rPr>
                <w:rFonts w:ascii="Arial" w:hAnsi="Arial" w:cs="Arial"/>
                <w:sz w:val="20"/>
                <w:szCs w:val="20"/>
              </w:rPr>
              <w:t xml:space="preserve">– options could be </w:t>
            </w:r>
            <w:r w:rsidR="00782F4F">
              <w:rPr>
                <w:rFonts w:ascii="Arial" w:hAnsi="Arial" w:cs="Arial"/>
                <w:sz w:val="20"/>
                <w:szCs w:val="20"/>
              </w:rPr>
              <w:t>narrowing the road with traffic calming, (as in the masterplan) or making it one way</w:t>
            </w:r>
            <w:r w:rsidR="001D14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B7E72" w14:textId="46BBA0DE" w:rsidR="00B84538" w:rsidRPr="001D14FF" w:rsidRDefault="003403A4" w:rsidP="001D14FF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4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FBD599" w14:textId="350535B0" w:rsidR="00FC2411" w:rsidRDefault="00B84538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alternative access option</w:t>
            </w:r>
            <w:r w:rsidR="00DA2E64" w:rsidRPr="00B84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F4F">
              <w:rPr>
                <w:rFonts w:ascii="Arial" w:hAnsi="Arial" w:cs="Arial"/>
                <w:sz w:val="20"/>
                <w:szCs w:val="20"/>
              </w:rPr>
              <w:t>presented in the masterplan</w:t>
            </w:r>
            <w:r w:rsidR="00B05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336">
              <w:rPr>
                <w:rFonts w:ascii="Arial" w:hAnsi="Arial" w:cs="Arial"/>
                <w:sz w:val="20"/>
                <w:szCs w:val="20"/>
              </w:rPr>
              <w:t>via</w:t>
            </w:r>
            <w:r w:rsidR="00B05370">
              <w:rPr>
                <w:rFonts w:ascii="Arial" w:hAnsi="Arial" w:cs="Arial"/>
                <w:sz w:val="20"/>
                <w:szCs w:val="20"/>
              </w:rPr>
              <w:t xml:space="preserve"> Pheasant Lane</w:t>
            </w:r>
            <w:r w:rsidR="00782F4F">
              <w:rPr>
                <w:rFonts w:ascii="Arial" w:hAnsi="Arial" w:cs="Arial"/>
                <w:sz w:val="20"/>
                <w:szCs w:val="20"/>
              </w:rPr>
              <w:t xml:space="preserve"> should be emphasised and </w:t>
            </w:r>
            <w:r w:rsidR="001D14FF">
              <w:rPr>
                <w:rFonts w:ascii="Arial" w:hAnsi="Arial" w:cs="Arial"/>
                <w:sz w:val="20"/>
                <w:szCs w:val="20"/>
              </w:rPr>
              <w:t>encouraged</w:t>
            </w:r>
            <w:r w:rsidR="00B05370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0C1C45">
              <w:rPr>
                <w:rFonts w:ascii="Arial" w:hAnsi="Arial" w:cs="Arial"/>
                <w:sz w:val="20"/>
                <w:szCs w:val="20"/>
              </w:rPr>
              <w:t xml:space="preserve"> a second major</w:t>
            </w:r>
            <w:r w:rsidR="00B05370">
              <w:rPr>
                <w:rFonts w:ascii="Arial" w:hAnsi="Arial" w:cs="Arial"/>
                <w:sz w:val="20"/>
                <w:szCs w:val="20"/>
              </w:rPr>
              <w:t xml:space="preserve"> access point for the Cyber Hub.</w:t>
            </w:r>
            <w:r w:rsidR="00157272">
              <w:rPr>
                <w:rFonts w:ascii="Arial" w:hAnsi="Arial" w:cs="Arial"/>
                <w:sz w:val="20"/>
                <w:szCs w:val="20"/>
              </w:rPr>
              <w:t xml:space="preserve"> This would also ensure a </w:t>
            </w:r>
            <w:r w:rsidR="006C0A4C">
              <w:rPr>
                <w:rFonts w:ascii="Arial" w:hAnsi="Arial" w:cs="Arial"/>
                <w:sz w:val="20"/>
                <w:szCs w:val="20"/>
              </w:rPr>
              <w:t xml:space="preserve">clearer route for traffic from Junction 10 when </w:t>
            </w:r>
            <w:r w:rsidR="000C2613">
              <w:rPr>
                <w:rFonts w:ascii="Arial" w:hAnsi="Arial" w:cs="Arial"/>
                <w:sz w:val="20"/>
                <w:szCs w:val="20"/>
              </w:rPr>
              <w:t>it is made 4 way</w:t>
            </w:r>
            <w:r w:rsidR="006A0E09">
              <w:rPr>
                <w:rFonts w:ascii="Arial" w:hAnsi="Arial" w:cs="Arial"/>
                <w:sz w:val="20"/>
                <w:szCs w:val="20"/>
              </w:rPr>
              <w:t xml:space="preserve"> and when the North West Cheltenham development is completed</w:t>
            </w:r>
            <w:r w:rsidR="00EF2F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C7B9D0" w14:textId="77303D65" w:rsidR="006D37D5" w:rsidRDefault="006D37D5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04DEC" w14:textId="276D0F42" w:rsidR="006D37D5" w:rsidRDefault="006D37D5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heights as described in the masterplan should be limited to 3 stories and this should be made clearer in the document. Note should also be taken of the </w:t>
            </w:r>
            <w:r w:rsidR="00B47C4E">
              <w:rPr>
                <w:rFonts w:ascii="Arial" w:hAnsi="Arial" w:cs="Arial"/>
                <w:sz w:val="20"/>
                <w:szCs w:val="20"/>
              </w:rPr>
              <w:t>contours of the land beyond the FGL hedgerow as it is higher than the adjacent land.</w:t>
            </w:r>
          </w:p>
          <w:p w14:paraId="1DEF256E" w14:textId="7A7BA740" w:rsidR="00027F05" w:rsidRDefault="00027F05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51DCB" w14:textId="0D1745EF" w:rsidR="00886521" w:rsidRDefault="00027F05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Parking issues </w:t>
            </w:r>
            <w:r w:rsidR="0066073E">
              <w:rPr>
                <w:rFonts w:ascii="Arial" w:hAnsi="Arial" w:cs="Arial"/>
                <w:sz w:val="20"/>
                <w:szCs w:val="20"/>
              </w:rPr>
              <w:t xml:space="preserve">(inconsiderate / dangerous)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0D2AE6">
              <w:rPr>
                <w:rFonts w:ascii="Arial" w:hAnsi="Arial" w:cs="Arial"/>
                <w:sz w:val="20"/>
                <w:szCs w:val="20"/>
              </w:rPr>
              <w:t xml:space="preserve">discussed in relation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streets around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GCHQ</w:t>
            </w:r>
            <w:r w:rsidR="00164C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 reported that the number</w:t>
            </w:r>
            <w:r w:rsidR="00F308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 w:rsidR="00F30876"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  <w:r w:rsidR="00F30876">
              <w:rPr>
                <w:rFonts w:ascii="Arial" w:hAnsi="Arial" w:cs="Arial"/>
                <w:sz w:val="20"/>
                <w:szCs w:val="20"/>
              </w:rPr>
              <w:t xml:space="preserve"> at GCHQ had been underestimated and that</w:t>
            </w:r>
            <w:r w:rsidR="00911328">
              <w:rPr>
                <w:rFonts w:ascii="Arial" w:hAnsi="Arial" w:cs="Arial"/>
                <w:sz w:val="20"/>
                <w:szCs w:val="20"/>
              </w:rPr>
              <w:t xml:space="preserve"> although</w:t>
            </w:r>
            <w:r w:rsidR="00F30876">
              <w:rPr>
                <w:rFonts w:ascii="Arial" w:hAnsi="Arial" w:cs="Arial"/>
                <w:sz w:val="20"/>
                <w:szCs w:val="20"/>
              </w:rPr>
              <w:t xml:space="preserve"> parking </w:t>
            </w:r>
            <w:r w:rsidR="00B55ADF">
              <w:rPr>
                <w:rFonts w:ascii="Arial" w:hAnsi="Arial" w:cs="Arial"/>
                <w:sz w:val="20"/>
                <w:szCs w:val="20"/>
              </w:rPr>
              <w:t>i</w:t>
            </w:r>
            <w:r w:rsidR="00F30876">
              <w:rPr>
                <w:rFonts w:ascii="Arial" w:hAnsi="Arial" w:cs="Arial"/>
                <w:sz w:val="20"/>
                <w:szCs w:val="20"/>
              </w:rPr>
              <w:t>s sufficient for full time staff</w:t>
            </w:r>
            <w:r w:rsidR="009113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0876">
              <w:rPr>
                <w:rFonts w:ascii="Arial" w:hAnsi="Arial" w:cs="Arial"/>
                <w:sz w:val="20"/>
                <w:szCs w:val="20"/>
              </w:rPr>
              <w:t xml:space="preserve">contractors </w:t>
            </w:r>
            <w:r w:rsidR="00B55ADF">
              <w:rPr>
                <w:rFonts w:ascii="Arial" w:hAnsi="Arial" w:cs="Arial"/>
                <w:sz w:val="20"/>
                <w:szCs w:val="20"/>
              </w:rPr>
              <w:t>are</w:t>
            </w:r>
            <w:r w:rsidR="00F30876">
              <w:rPr>
                <w:rFonts w:ascii="Arial" w:hAnsi="Arial" w:cs="Arial"/>
                <w:sz w:val="20"/>
                <w:szCs w:val="20"/>
              </w:rPr>
              <w:t xml:space="preserve"> not accommodated</w:t>
            </w:r>
            <w:r w:rsidR="00DE6B23">
              <w:rPr>
                <w:rFonts w:ascii="Arial" w:hAnsi="Arial" w:cs="Arial"/>
                <w:sz w:val="20"/>
                <w:szCs w:val="20"/>
              </w:rPr>
              <w:t xml:space="preserve"> and found offsite parking wherever they can</w:t>
            </w:r>
            <w:r w:rsidR="00F30876">
              <w:rPr>
                <w:rFonts w:ascii="Arial" w:hAnsi="Arial" w:cs="Arial"/>
                <w:sz w:val="20"/>
                <w:szCs w:val="20"/>
              </w:rPr>
              <w:t xml:space="preserve">. Some efforts had been made to </w:t>
            </w:r>
            <w:r w:rsidR="004B1FBD">
              <w:rPr>
                <w:rFonts w:ascii="Arial" w:hAnsi="Arial" w:cs="Arial"/>
                <w:sz w:val="20"/>
                <w:szCs w:val="20"/>
              </w:rPr>
              <w:t xml:space="preserve">make more car parking spaces available on Mondays and </w:t>
            </w:r>
            <w:proofErr w:type="gramStart"/>
            <w:r w:rsidR="004B1FBD">
              <w:rPr>
                <w:rFonts w:ascii="Arial" w:hAnsi="Arial" w:cs="Arial"/>
                <w:sz w:val="20"/>
                <w:szCs w:val="20"/>
              </w:rPr>
              <w:t>Fridays</w:t>
            </w:r>
            <w:proofErr w:type="gramEnd"/>
            <w:r w:rsidR="004B1FBD">
              <w:rPr>
                <w:rFonts w:ascii="Arial" w:hAnsi="Arial" w:cs="Arial"/>
                <w:sz w:val="20"/>
                <w:szCs w:val="20"/>
              </w:rPr>
              <w:t xml:space="preserve"> but the issue still remains. </w:t>
            </w:r>
          </w:p>
          <w:p w14:paraId="7CAEFF23" w14:textId="607ED148" w:rsidR="00085370" w:rsidRDefault="00085370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FA2D3" w14:textId="7F45D9C3" w:rsidR="00085370" w:rsidRDefault="00085370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Suggestions that a P</w:t>
            </w:r>
            <w:r w:rsidR="007715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rk and Ride be set up at Staverton,</w:t>
            </w:r>
            <w:r w:rsidR="00EA5C6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parking be made available on the new Cyber Hub site were discussed. No </w:t>
            </w:r>
            <w:r w:rsidR="00507940">
              <w:rPr>
                <w:rFonts w:ascii="Arial" w:hAnsi="Arial" w:cs="Arial"/>
                <w:sz w:val="20"/>
                <w:szCs w:val="20"/>
              </w:rPr>
              <w:t>unanimous decision was reached in relation to a solution</w:t>
            </w:r>
            <w:r w:rsidR="00E5242F">
              <w:rPr>
                <w:rFonts w:ascii="Arial" w:hAnsi="Arial" w:cs="Arial"/>
                <w:sz w:val="20"/>
                <w:szCs w:val="20"/>
              </w:rPr>
              <w:t xml:space="preserve"> to the parking issue</w:t>
            </w:r>
            <w:r w:rsidR="006C62E4">
              <w:rPr>
                <w:rFonts w:ascii="Arial" w:hAnsi="Arial" w:cs="Arial"/>
                <w:sz w:val="20"/>
                <w:szCs w:val="20"/>
              </w:rPr>
              <w:t>.</w:t>
            </w:r>
            <w:r w:rsidR="00E52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57061F" w14:textId="77777777" w:rsidR="00886521" w:rsidRDefault="00886521" w:rsidP="00B8453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19C7530" w14:textId="57B219C4" w:rsidR="007749E9" w:rsidRDefault="00507940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E31571">
              <w:rPr>
                <w:rFonts w:ascii="Arial" w:hAnsi="Arial" w:cs="Arial"/>
                <w:sz w:val="20"/>
                <w:szCs w:val="20"/>
              </w:rPr>
              <w:t>in order to present a st</w:t>
            </w:r>
            <w:r w:rsidR="00EA2272">
              <w:rPr>
                <w:rFonts w:ascii="Arial" w:hAnsi="Arial" w:cs="Arial"/>
                <w:sz w:val="20"/>
                <w:szCs w:val="20"/>
              </w:rPr>
              <w:t>ron</w:t>
            </w:r>
            <w:r w:rsidR="00E31571">
              <w:rPr>
                <w:rFonts w:ascii="Arial" w:hAnsi="Arial" w:cs="Arial"/>
                <w:sz w:val="20"/>
                <w:szCs w:val="20"/>
              </w:rPr>
              <w:t xml:space="preserve">g case for a new access road and </w:t>
            </w:r>
            <w:r w:rsidR="00EA2272">
              <w:rPr>
                <w:rFonts w:ascii="Arial" w:hAnsi="Arial" w:cs="Arial"/>
                <w:sz w:val="20"/>
                <w:szCs w:val="20"/>
              </w:rPr>
              <w:t>reduced use of FGL</w:t>
            </w:r>
            <w:r w:rsidR="00DE03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 w:rsidR="00EA2272">
              <w:rPr>
                <w:rFonts w:ascii="Arial" w:hAnsi="Arial" w:cs="Arial"/>
                <w:sz w:val="20"/>
                <w:szCs w:val="20"/>
              </w:rPr>
              <w:t xml:space="preserve"> would have to be gathered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</w:t>
            </w:r>
            <w:r w:rsidR="004A01B6">
              <w:rPr>
                <w:rFonts w:ascii="Arial" w:hAnsi="Arial" w:cs="Arial"/>
                <w:sz w:val="20"/>
                <w:szCs w:val="20"/>
              </w:rPr>
              <w:t xml:space="preserve"> current congestion and pollution levels</w:t>
            </w:r>
            <w:r w:rsidR="00EA2272">
              <w:rPr>
                <w:rFonts w:ascii="Arial" w:hAnsi="Arial" w:cs="Arial"/>
                <w:sz w:val="20"/>
                <w:szCs w:val="20"/>
              </w:rPr>
              <w:t>. AH to investigate the possibility of technical support from Locality to that end.</w:t>
            </w:r>
          </w:p>
          <w:p w14:paraId="1EA60CF0" w14:textId="634B0FE1" w:rsidR="00934221" w:rsidRDefault="0093422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D0986" w14:textId="665350BF" w:rsidR="00934221" w:rsidRDefault="0093422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masterplan document to be strengthened in respect of the traffic / transport points made (above)</w:t>
            </w:r>
            <w:r w:rsidR="0024587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5A8C5" w14:textId="7048872C" w:rsidR="00934221" w:rsidRDefault="0093422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9769B9F" w14:textId="38CE8865" w:rsidR="00934221" w:rsidRDefault="0093422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 of a separate transport section be added to the Neighbourhood Plan to take account of the whole area</w:t>
            </w:r>
            <w:r w:rsidR="002458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90D385" w14:textId="4B0F59CD" w:rsidR="00EA2272" w:rsidRDefault="00EA2272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4E810" w14:textId="2304A942" w:rsidR="00EA2272" w:rsidRPr="00EA2272" w:rsidRDefault="00EA2272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2272">
              <w:rPr>
                <w:rFonts w:ascii="Arial" w:hAnsi="Arial" w:cs="Arial"/>
                <w:b/>
                <w:sz w:val="20"/>
                <w:szCs w:val="20"/>
              </w:rPr>
              <w:t>Environment / Wildlife / Trees</w:t>
            </w:r>
          </w:p>
          <w:p w14:paraId="717A95CD" w14:textId="04DE1B07" w:rsidR="00915415" w:rsidRDefault="00915415" w:rsidP="009430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F8B0C" w14:textId="41AED871" w:rsidR="00EA2272" w:rsidRDefault="00EA2272" w:rsidP="0094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Largely the group supported the </w:t>
            </w:r>
            <w:r w:rsidR="00115B17">
              <w:rPr>
                <w:rFonts w:ascii="Arial" w:hAnsi="Arial" w:cs="Arial"/>
                <w:sz w:val="20"/>
                <w:szCs w:val="20"/>
              </w:rPr>
              <w:t xml:space="preserve">rest of the masterplan and felt that the drawings and overall </w:t>
            </w:r>
            <w:r w:rsidR="007B5951">
              <w:rPr>
                <w:rFonts w:ascii="Arial" w:hAnsi="Arial" w:cs="Arial"/>
                <w:sz w:val="20"/>
                <w:szCs w:val="20"/>
              </w:rPr>
              <w:t>concept</w:t>
            </w:r>
            <w:r w:rsidR="00115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951">
              <w:rPr>
                <w:rFonts w:ascii="Arial" w:hAnsi="Arial" w:cs="Arial"/>
                <w:sz w:val="20"/>
                <w:szCs w:val="20"/>
              </w:rPr>
              <w:t>w</w:t>
            </w:r>
            <w:r w:rsidR="00AC15B5">
              <w:rPr>
                <w:rFonts w:ascii="Arial" w:hAnsi="Arial" w:cs="Arial"/>
                <w:sz w:val="20"/>
                <w:szCs w:val="20"/>
              </w:rPr>
              <w:t>ere</w:t>
            </w:r>
            <w:r w:rsidR="00115B17">
              <w:rPr>
                <w:rFonts w:ascii="Arial" w:hAnsi="Arial" w:cs="Arial"/>
                <w:sz w:val="20"/>
                <w:szCs w:val="20"/>
              </w:rPr>
              <w:t xml:space="preserve"> interesting and </w:t>
            </w:r>
            <w:r w:rsidR="007B595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09127B">
              <w:rPr>
                <w:rFonts w:ascii="Arial" w:hAnsi="Arial" w:cs="Arial"/>
                <w:sz w:val="20"/>
                <w:szCs w:val="20"/>
              </w:rPr>
              <w:t>the development</w:t>
            </w:r>
            <w:r w:rsidR="007B5951">
              <w:rPr>
                <w:rFonts w:ascii="Arial" w:hAnsi="Arial" w:cs="Arial"/>
                <w:sz w:val="20"/>
                <w:szCs w:val="20"/>
              </w:rPr>
              <w:t xml:space="preserve"> looked like </w:t>
            </w:r>
            <w:r w:rsidR="00115B17">
              <w:rPr>
                <w:rFonts w:ascii="Arial" w:hAnsi="Arial" w:cs="Arial"/>
                <w:sz w:val="20"/>
                <w:szCs w:val="20"/>
              </w:rPr>
              <w:t xml:space="preserve">pleasant place to </w:t>
            </w:r>
            <w:r w:rsidR="002F6527">
              <w:rPr>
                <w:rFonts w:ascii="Arial" w:hAnsi="Arial" w:cs="Arial"/>
                <w:sz w:val="20"/>
                <w:szCs w:val="20"/>
              </w:rPr>
              <w:t xml:space="preserve">work and for leisure. There were </w:t>
            </w:r>
            <w:r w:rsidR="000E5BE4">
              <w:rPr>
                <w:rFonts w:ascii="Arial" w:hAnsi="Arial" w:cs="Arial"/>
                <w:sz w:val="20"/>
                <w:szCs w:val="20"/>
              </w:rPr>
              <w:t>suggestion</w:t>
            </w:r>
            <w:r w:rsidR="002F6527">
              <w:rPr>
                <w:rFonts w:ascii="Arial" w:hAnsi="Arial" w:cs="Arial"/>
                <w:sz w:val="20"/>
                <w:szCs w:val="20"/>
              </w:rPr>
              <w:t xml:space="preserve">s that the sports pitches </w:t>
            </w:r>
            <w:r w:rsidR="001A11A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F6527">
              <w:rPr>
                <w:rFonts w:ascii="Arial" w:hAnsi="Arial" w:cs="Arial"/>
                <w:sz w:val="20"/>
                <w:szCs w:val="20"/>
              </w:rPr>
              <w:t xml:space="preserve">floodlit </w:t>
            </w:r>
            <w:r w:rsidR="001A11A6">
              <w:rPr>
                <w:rFonts w:ascii="Arial" w:hAnsi="Arial" w:cs="Arial"/>
                <w:sz w:val="20"/>
                <w:szCs w:val="20"/>
              </w:rPr>
              <w:t xml:space="preserve">might be </w:t>
            </w:r>
            <w:r w:rsidR="001A11A6">
              <w:rPr>
                <w:rFonts w:ascii="Arial" w:hAnsi="Arial" w:cs="Arial"/>
                <w:sz w:val="20"/>
                <w:szCs w:val="20"/>
              </w:rPr>
              <w:t xml:space="preserve">an issue </w:t>
            </w:r>
            <w:r w:rsidR="002F6527">
              <w:rPr>
                <w:rFonts w:ascii="Arial" w:hAnsi="Arial" w:cs="Arial"/>
                <w:sz w:val="20"/>
                <w:szCs w:val="20"/>
              </w:rPr>
              <w:t xml:space="preserve">and that the water features may be </w:t>
            </w:r>
            <w:r w:rsidR="001A11A6">
              <w:rPr>
                <w:rFonts w:ascii="Arial" w:hAnsi="Arial" w:cs="Arial"/>
                <w:sz w:val="20"/>
                <w:szCs w:val="20"/>
              </w:rPr>
              <w:t>relocate</w:t>
            </w:r>
            <w:r w:rsidR="002F6527">
              <w:rPr>
                <w:rFonts w:ascii="Arial" w:hAnsi="Arial" w:cs="Arial"/>
                <w:sz w:val="20"/>
                <w:szCs w:val="20"/>
              </w:rPr>
              <w:t xml:space="preserve">d but that these were not major concerns. </w:t>
            </w:r>
          </w:p>
          <w:p w14:paraId="65F42426" w14:textId="621BA3C3" w:rsidR="002F6527" w:rsidRDefault="002F6527" w:rsidP="009430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66780" w14:textId="52FE62FF" w:rsidR="002F6527" w:rsidRDefault="002F6527" w:rsidP="0094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felt important that trees and wildli</w:t>
            </w:r>
            <w:r w:rsidR="008E4468">
              <w:rPr>
                <w:rFonts w:ascii="Arial" w:hAnsi="Arial" w:cs="Arial"/>
                <w:sz w:val="20"/>
                <w:szCs w:val="20"/>
              </w:rPr>
              <w:t>fe be protected as much as possible and that information be gathered to ensure we know what currently exists ad also how t</w:t>
            </w:r>
            <w:r w:rsidR="00F10B5F">
              <w:rPr>
                <w:rFonts w:ascii="Arial" w:hAnsi="Arial" w:cs="Arial"/>
                <w:sz w:val="20"/>
                <w:szCs w:val="20"/>
              </w:rPr>
              <w:t xml:space="preserve">o best protect it. AH to investigate the possibility of technical support from Locality to that end or to establish if JCS or </w:t>
            </w:r>
            <w:r w:rsidR="003D5FC1">
              <w:rPr>
                <w:rFonts w:ascii="Arial" w:hAnsi="Arial" w:cs="Arial"/>
                <w:sz w:val="20"/>
                <w:szCs w:val="20"/>
              </w:rPr>
              <w:t>Cheltenham</w:t>
            </w:r>
            <w:r w:rsidR="00F10B5F">
              <w:rPr>
                <w:rFonts w:ascii="Arial" w:hAnsi="Arial" w:cs="Arial"/>
                <w:sz w:val="20"/>
                <w:szCs w:val="20"/>
              </w:rPr>
              <w:t xml:space="preserve"> Bo</w:t>
            </w:r>
            <w:r w:rsidR="003D5FC1">
              <w:rPr>
                <w:rFonts w:ascii="Arial" w:hAnsi="Arial" w:cs="Arial"/>
                <w:sz w:val="20"/>
                <w:szCs w:val="20"/>
              </w:rPr>
              <w:t>rough Council</w:t>
            </w:r>
            <w:r w:rsidR="00F10B5F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3D5FC1">
              <w:rPr>
                <w:rFonts w:ascii="Arial" w:hAnsi="Arial" w:cs="Arial"/>
                <w:sz w:val="20"/>
                <w:szCs w:val="20"/>
              </w:rPr>
              <w:t>s already existed</w:t>
            </w:r>
            <w:r w:rsidR="00F10B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BCE05B" w14:textId="77777777" w:rsidR="00E57822" w:rsidRDefault="00E57822" w:rsidP="00E578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38B95F" w14:textId="6B568CC5" w:rsidR="0074349E" w:rsidRPr="00CA2438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2 </w:t>
            </w:r>
            <w:r w:rsidR="0038284D">
              <w:rPr>
                <w:rFonts w:ascii="Arial" w:hAnsi="Arial" w:cs="Arial"/>
                <w:b/>
                <w:bCs/>
                <w:sz w:val="20"/>
                <w:szCs w:val="20"/>
              </w:rPr>
              <w:t>Green Space Audit</w:t>
            </w:r>
            <w:r w:rsidR="0082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56FD1A" w14:textId="77777777" w:rsidR="0074349E" w:rsidRDefault="0074349E" w:rsidP="007434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DAA36" w14:textId="41373CB3" w:rsidR="00AC4386" w:rsidRDefault="00AE5E02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Insufficient time was available to conduct the desktop study of green </w:t>
            </w:r>
            <w:r w:rsidR="00931AEA">
              <w:rPr>
                <w:rFonts w:ascii="Arial" w:hAnsi="Arial" w:cs="Arial"/>
                <w:sz w:val="20"/>
                <w:szCs w:val="20"/>
              </w:rPr>
              <w:t>spaces,</w:t>
            </w:r>
            <w:r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931AEA">
              <w:rPr>
                <w:rFonts w:ascii="Arial" w:hAnsi="Arial" w:cs="Arial"/>
                <w:sz w:val="20"/>
                <w:szCs w:val="20"/>
              </w:rPr>
              <w:t>attendees took away maps and would mark up at home ready for the next meeting.</w:t>
            </w:r>
            <w:bookmarkStart w:id="0" w:name="_GoBack"/>
            <w:bookmarkEnd w:id="0"/>
          </w:p>
          <w:p w14:paraId="0DF6F639" w14:textId="5AA7C357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EA87E" w14:textId="325CF184" w:rsidR="0038284D" w:rsidRDefault="0038284D" w:rsidP="00382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1AEA">
              <w:rPr>
                <w:rFonts w:ascii="Arial" w:hAnsi="Arial" w:cs="Arial"/>
                <w:b/>
                <w:bCs/>
                <w:sz w:val="20"/>
                <w:szCs w:val="20"/>
              </w:rPr>
              <w:t>Aims and Ob</w:t>
            </w:r>
            <w:r w:rsidR="002150CC">
              <w:rPr>
                <w:rFonts w:ascii="Arial" w:hAnsi="Arial" w:cs="Arial"/>
                <w:b/>
                <w:bCs/>
                <w:sz w:val="20"/>
                <w:szCs w:val="20"/>
              </w:rPr>
              <w:t>jectives Review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AA353D" w14:textId="46C9284C" w:rsidR="002150CC" w:rsidRDefault="002150CC" w:rsidP="003828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2AF00" w14:textId="054CED63" w:rsidR="002150CC" w:rsidRDefault="002150CC" w:rsidP="0021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time was available to review the ai</w:t>
            </w:r>
            <w:r w:rsidR="005006A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objectives, but attendees took away paperwork and </w:t>
            </w:r>
            <w:r w:rsidR="00A5532B">
              <w:rPr>
                <w:rFonts w:ascii="Arial" w:hAnsi="Arial" w:cs="Arial"/>
                <w:sz w:val="20"/>
                <w:szCs w:val="20"/>
              </w:rPr>
              <w:t>prepare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ready for the next meeting.</w:t>
            </w:r>
          </w:p>
          <w:p w14:paraId="77008929" w14:textId="77777777" w:rsidR="002150CC" w:rsidRDefault="002150CC" w:rsidP="00215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2966D" w14:textId="3C289148" w:rsidR="008249A0" w:rsidRDefault="00396920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DFB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7B5A4441" w14:textId="50F96E4B" w:rsidR="00F2760A" w:rsidRDefault="00F2760A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916AE" w14:textId="305F9AC5" w:rsidR="00F2760A" w:rsidRPr="008923BC" w:rsidRDefault="00F2760A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 MENTIONED; </w:t>
            </w:r>
            <w:r w:rsidRPr="008923BC">
              <w:rPr>
                <w:rFonts w:ascii="Arial" w:hAnsi="Arial" w:cs="Arial"/>
                <w:sz w:val="20"/>
                <w:szCs w:val="20"/>
              </w:rPr>
              <w:t xml:space="preserve">There will be an opportunity to see plans for flats proposed by Cheltenham Borough Homes on the site of Monkscroft Villas </w:t>
            </w:r>
            <w:r w:rsidR="006E532C" w:rsidRPr="008923BC">
              <w:rPr>
                <w:rFonts w:ascii="Arial" w:hAnsi="Arial" w:cs="Arial"/>
                <w:sz w:val="20"/>
                <w:szCs w:val="20"/>
              </w:rPr>
              <w:t xml:space="preserve">on PW Way </w:t>
            </w:r>
            <w:r w:rsidR="008931F7">
              <w:rPr>
                <w:rFonts w:ascii="Arial" w:hAnsi="Arial" w:cs="Arial"/>
                <w:sz w:val="20"/>
                <w:szCs w:val="20"/>
              </w:rPr>
              <w:t xml:space="preserve">at Hester’s Way Community Resource Centre </w:t>
            </w:r>
            <w:r w:rsidR="008931F7" w:rsidRPr="008923BC">
              <w:rPr>
                <w:rFonts w:ascii="Arial" w:hAnsi="Arial" w:cs="Arial"/>
                <w:sz w:val="20"/>
                <w:szCs w:val="20"/>
              </w:rPr>
              <w:t>from 3.30-6.30pm on February 6</w:t>
            </w:r>
            <w:proofErr w:type="gramStart"/>
            <w:r w:rsidR="008931F7" w:rsidRPr="008923BC">
              <w:rPr>
                <w:rFonts w:ascii="Arial" w:hAnsi="Arial" w:cs="Arial"/>
                <w:sz w:val="20"/>
                <w:szCs w:val="20"/>
                <w:vertAlign w:val="superscript"/>
              </w:rPr>
              <w:t>th.</w:t>
            </w:r>
            <w:r w:rsidR="008923BC" w:rsidRPr="008923BC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proofErr w:type="gramEnd"/>
            <w:r w:rsidR="008923BC" w:rsidRPr="008923B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923BC" w:rsidRPr="008923BC">
              <w:rPr>
                <w:rFonts w:ascii="Arial" w:hAnsi="Arial" w:cs="Arial"/>
                <w:sz w:val="20"/>
                <w:szCs w:val="20"/>
              </w:rPr>
              <w:t>All welcome</w:t>
            </w: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6EB304A6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24C84F3F" w:rsidR="64EAB9D1" w:rsidRPr="00D54EE9" w:rsidRDefault="00A94A73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0D54EE9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>2</w:t>
            </w:r>
            <w:r w:rsidR="00AC18CA">
              <w:rPr>
                <w:rFonts w:ascii="Arial" w:hAnsi="Arial" w:cs="Arial"/>
                <w:sz w:val="28"/>
                <w:szCs w:val="28"/>
              </w:rPr>
              <w:t>5</w:t>
            </w:r>
            <w:r w:rsidR="006B0842" w:rsidRPr="00D54EE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18CA">
              <w:rPr>
                <w:rFonts w:ascii="Arial" w:hAnsi="Arial" w:cs="Arial"/>
                <w:sz w:val="28"/>
                <w:szCs w:val="28"/>
              </w:rPr>
              <w:t>Febr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>uary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64EAB9D1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64EAB9D1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693A2431" w:rsidR="00A95847" w:rsidRPr="00B50D98" w:rsidRDefault="00366463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provide information and share with the group re A40 </w:t>
                  </w:r>
                  <w:r w:rsidR="00771595">
                    <w:rPr>
                      <w:rFonts w:ascii="Arial" w:hAnsi="Arial" w:cs="Arial"/>
                      <w:sz w:val="20"/>
                      <w:szCs w:val="20"/>
                    </w:rPr>
                    <w:t xml:space="preserve">and Junction 10 </w:t>
                  </w:r>
                  <w:r w:rsidR="00044CDD">
                    <w:rPr>
                      <w:rFonts w:ascii="Arial" w:hAnsi="Arial" w:cs="Arial"/>
                      <w:sz w:val="20"/>
                      <w:szCs w:val="20"/>
                    </w:rPr>
                    <w:t>developments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00" w:type="dxa"/>
                </w:tcPr>
                <w:p w14:paraId="04686EC2" w14:textId="5D4D98F5" w:rsidR="00A95847" w:rsidRPr="00A94A73" w:rsidRDefault="00366463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A95847" w:rsidRPr="00A94A73" w14:paraId="5F9EED39" w14:textId="77777777" w:rsidTr="64EAB9D1">
              <w:tc>
                <w:tcPr>
                  <w:tcW w:w="880" w:type="dxa"/>
                </w:tcPr>
                <w:p w14:paraId="4E85692A" w14:textId="21950FC3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6F205290" w14:textId="214523CE" w:rsidR="00A95847" w:rsidRPr="00B50D98" w:rsidRDefault="00934221" w:rsidP="00934221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investigate the possibility of technical support from</w:t>
                  </w:r>
                  <w:r w:rsidR="00543B88">
                    <w:rPr>
                      <w:rFonts w:ascii="Arial" w:hAnsi="Arial" w:cs="Arial"/>
                      <w:sz w:val="20"/>
                      <w:szCs w:val="20"/>
                    </w:rPr>
                    <w:t xml:space="preserve"> Locality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 traffic numbers and pollution</w:t>
                  </w:r>
                </w:p>
              </w:tc>
              <w:tc>
                <w:tcPr>
                  <w:tcW w:w="1200" w:type="dxa"/>
                </w:tcPr>
                <w:p w14:paraId="460C4424" w14:textId="0CC2505C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A95847" w:rsidRPr="00A94A73" w14:paraId="237CDC7E" w14:textId="77777777" w:rsidTr="64EAB9D1">
              <w:tc>
                <w:tcPr>
                  <w:tcW w:w="880" w:type="dxa"/>
                </w:tcPr>
                <w:p w14:paraId="548BF990" w14:textId="4C725193" w:rsidR="00A95847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18F1F5A9" w14:textId="3E0DB64E" w:rsidR="00A95847" w:rsidRPr="00B50D98" w:rsidRDefault="00543B8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masterplan document to be strengthened in respect of the traffic / transport points made</w:t>
                  </w:r>
                </w:p>
              </w:tc>
              <w:tc>
                <w:tcPr>
                  <w:tcW w:w="1200" w:type="dxa"/>
                </w:tcPr>
                <w:p w14:paraId="156A20E6" w14:textId="5B1B6DE9" w:rsidR="00A95847" w:rsidRPr="00A94A73" w:rsidRDefault="00E23F99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151D3" w:rsidRPr="00A94A73" w14:paraId="181A2DD1" w14:textId="77777777" w:rsidTr="64EAB9D1">
              <w:tc>
                <w:tcPr>
                  <w:tcW w:w="880" w:type="dxa"/>
                </w:tcPr>
                <w:p w14:paraId="03609DAF" w14:textId="67F9D61D" w:rsidR="005151D3" w:rsidRPr="00A94A73" w:rsidRDefault="00526FF1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2C8DE1E6" w14:textId="11B281DD" w:rsidR="005151D3" w:rsidRPr="00B50D98" w:rsidRDefault="00543B88" w:rsidP="00543B8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Consideration of a separate transport section be added to the Neighbourhood Plan to take account of the whole area</w:t>
                  </w:r>
                </w:p>
              </w:tc>
              <w:tc>
                <w:tcPr>
                  <w:tcW w:w="1200" w:type="dxa"/>
                </w:tcPr>
                <w:p w14:paraId="5A1FFC2D" w14:textId="0F3BEDFD" w:rsidR="005151D3" w:rsidRPr="00A94A73" w:rsidRDefault="00543B8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Steering group</w:t>
                  </w:r>
                </w:p>
              </w:tc>
            </w:tr>
            <w:tr w:rsidR="008C0B04" w:rsidRPr="00A94A73" w14:paraId="06CB9004" w14:textId="77777777" w:rsidTr="64EAB9D1">
              <w:tc>
                <w:tcPr>
                  <w:tcW w:w="880" w:type="dxa"/>
                </w:tcPr>
                <w:p w14:paraId="3D79ED07" w14:textId="4A60AB64" w:rsidR="008C0B04" w:rsidRPr="00A94A73" w:rsidRDefault="008C0B04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09870C46" w14:textId="33521812" w:rsidR="008C0B04" w:rsidRDefault="008C0B04" w:rsidP="00543B8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investigate</w:t>
                  </w:r>
                  <w:r w:rsidR="007D532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802C0">
                    <w:rPr>
                      <w:rFonts w:ascii="Arial" w:hAnsi="Arial" w:cs="Arial"/>
                      <w:sz w:val="20"/>
                      <w:szCs w:val="20"/>
                    </w:rPr>
                    <w:t>existing reports</w:t>
                  </w:r>
                  <w:r w:rsidR="008165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532B">
                    <w:rPr>
                      <w:rFonts w:ascii="Arial" w:hAnsi="Arial" w:cs="Arial"/>
                      <w:sz w:val="20"/>
                      <w:szCs w:val="20"/>
                    </w:rPr>
                    <w:t>/ possible measures re</w:t>
                  </w:r>
                  <w:r w:rsidR="00A802C0">
                    <w:rPr>
                      <w:rFonts w:ascii="Arial" w:hAnsi="Arial" w:cs="Arial"/>
                      <w:sz w:val="20"/>
                      <w:szCs w:val="20"/>
                    </w:rPr>
                    <w:t xml:space="preserve"> current </w:t>
                  </w:r>
                  <w:r w:rsidR="002A1253">
                    <w:rPr>
                      <w:rFonts w:ascii="Arial" w:hAnsi="Arial" w:cs="Arial"/>
                      <w:sz w:val="20"/>
                      <w:szCs w:val="20"/>
                    </w:rPr>
                    <w:t xml:space="preserve">trees and wildlife </w:t>
                  </w:r>
                  <w:r w:rsidR="00816520">
                    <w:rPr>
                      <w:rFonts w:ascii="Arial" w:hAnsi="Arial" w:cs="Arial"/>
                      <w:sz w:val="20"/>
                      <w:szCs w:val="20"/>
                    </w:rPr>
                    <w:t xml:space="preserve">status </w:t>
                  </w:r>
                  <w:r w:rsidR="002A1253">
                    <w:rPr>
                      <w:rFonts w:ascii="Arial" w:hAnsi="Arial" w:cs="Arial"/>
                      <w:sz w:val="20"/>
                      <w:szCs w:val="20"/>
                    </w:rPr>
                    <w:t>with a view to</w:t>
                  </w:r>
                  <w:r w:rsidR="00816520">
                    <w:rPr>
                      <w:rFonts w:ascii="Arial" w:hAnsi="Arial" w:cs="Arial"/>
                      <w:sz w:val="20"/>
                      <w:szCs w:val="20"/>
                    </w:rPr>
                    <w:t xml:space="preserve"> ensuring </w:t>
                  </w:r>
                  <w:r w:rsidR="009059CD">
                    <w:rPr>
                      <w:rFonts w:ascii="Arial" w:hAnsi="Arial" w:cs="Arial"/>
                      <w:sz w:val="20"/>
                      <w:szCs w:val="20"/>
                    </w:rPr>
                    <w:t xml:space="preserve">future </w:t>
                  </w:r>
                  <w:r w:rsidR="002A1253">
                    <w:rPr>
                      <w:rFonts w:ascii="Arial" w:hAnsi="Arial" w:cs="Arial"/>
                      <w:sz w:val="20"/>
                      <w:szCs w:val="20"/>
                    </w:rPr>
                    <w:t>protect</w:t>
                  </w:r>
                  <w:r w:rsidR="002A1253">
                    <w:rPr>
                      <w:rFonts w:ascii="Arial" w:hAnsi="Arial" w:cs="Arial"/>
                      <w:sz w:val="20"/>
                      <w:szCs w:val="20"/>
                    </w:rPr>
                    <w:t>ion</w:t>
                  </w:r>
                </w:p>
              </w:tc>
              <w:tc>
                <w:tcPr>
                  <w:tcW w:w="1200" w:type="dxa"/>
                </w:tcPr>
                <w:p w14:paraId="1CEE8E08" w14:textId="0A073955" w:rsidR="008C0B04" w:rsidRDefault="009059CD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AC3A39" w:rsidRPr="00A94A73" w14:paraId="6A7E15C0" w14:textId="77777777" w:rsidTr="64EAB9D1">
              <w:tc>
                <w:tcPr>
                  <w:tcW w:w="880" w:type="dxa"/>
                </w:tcPr>
                <w:p w14:paraId="63146610" w14:textId="6E334EA3" w:rsidR="00AC3A39" w:rsidRPr="00A94A73" w:rsidRDefault="008C0B04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209C5FA3" w14:textId="4EB2D13C" w:rsidR="00AC3A39" w:rsidRDefault="00AC3A39" w:rsidP="00543B8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</w:t>
                  </w:r>
                  <w:r w:rsidR="0074600E">
                    <w:rPr>
                      <w:rFonts w:ascii="Arial" w:hAnsi="Arial" w:cs="Arial"/>
                      <w:sz w:val="20"/>
                      <w:szCs w:val="20"/>
                    </w:rPr>
                    <w:t>do desktop / site study of green spaces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4600E">
                    <w:rPr>
                      <w:rFonts w:ascii="Arial" w:hAnsi="Arial" w:cs="Arial"/>
                      <w:sz w:val="20"/>
                      <w:szCs w:val="20"/>
                    </w:rPr>
                    <w:t>near their homes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ready for the next meeting</w:t>
                  </w:r>
                </w:p>
              </w:tc>
              <w:tc>
                <w:tcPr>
                  <w:tcW w:w="1200" w:type="dxa"/>
                </w:tcPr>
                <w:p w14:paraId="2A0DB24E" w14:textId="0A969A87" w:rsidR="00AC3A39" w:rsidRDefault="0074600E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74600E" w:rsidRPr="00A94A73" w14:paraId="40E7D701" w14:textId="77777777" w:rsidTr="64EAB9D1">
              <w:tc>
                <w:tcPr>
                  <w:tcW w:w="880" w:type="dxa"/>
                </w:tcPr>
                <w:p w14:paraId="5BA77F01" w14:textId="1C604D0A" w:rsidR="0074600E" w:rsidRDefault="008C0B04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43C02B38" w14:textId="668AEB95" w:rsidR="0074600E" w:rsidRDefault="00ED1051" w:rsidP="00ED10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Attendees to review aims and objectives paperwork at home ready for the next meeting.</w:t>
                  </w:r>
                </w:p>
              </w:tc>
              <w:tc>
                <w:tcPr>
                  <w:tcW w:w="1200" w:type="dxa"/>
                </w:tcPr>
                <w:p w14:paraId="3E46E5BA" w14:textId="75F3A2C2" w:rsidR="0074600E" w:rsidRDefault="00ED1051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ED1051" w:rsidRPr="00A94A73" w14:paraId="026D7DC1" w14:textId="77777777" w:rsidTr="64EAB9D1">
              <w:tc>
                <w:tcPr>
                  <w:tcW w:w="880" w:type="dxa"/>
                </w:tcPr>
                <w:p w14:paraId="0F8A7316" w14:textId="5DEDA398" w:rsidR="00ED1051" w:rsidRDefault="008C0B04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4D6DC605" w14:textId="1C729681" w:rsidR="00ED1051" w:rsidRDefault="00193B7C" w:rsidP="00193B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 xml:space="preserve"> Cheltenham Borough Homes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drop in re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 xml:space="preserve"> Monkscroft Villas </w:t>
                  </w:r>
                  <w:r w:rsidR="00044CDD">
                    <w:rPr>
                      <w:rFonts w:ascii="Arial" w:hAnsi="Arial" w:cs="Arial"/>
                      <w:sz w:val="20"/>
                      <w:szCs w:val="20"/>
                    </w:rPr>
                    <w:t xml:space="preserve">flats 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on PW Way</w:t>
                  </w:r>
                  <w:r w:rsidR="00044CDD">
                    <w:rPr>
                      <w:rFonts w:ascii="Arial" w:hAnsi="Arial" w:cs="Arial"/>
                      <w:sz w:val="20"/>
                      <w:szCs w:val="20"/>
                    </w:rPr>
                    <w:t xml:space="preserve"> at Hester’s Way Community Resource Centre 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from 3.30-6.30pm on February 6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th.</w:t>
                  </w:r>
                </w:p>
              </w:tc>
              <w:tc>
                <w:tcPr>
                  <w:tcW w:w="1200" w:type="dxa"/>
                </w:tcPr>
                <w:p w14:paraId="5B56E405" w14:textId="77777777" w:rsidR="00193B7C" w:rsidRPr="008923BC" w:rsidRDefault="00193B7C" w:rsidP="00193B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All welcome</w:t>
                  </w:r>
                </w:p>
                <w:p w14:paraId="07527C0C" w14:textId="77777777" w:rsidR="00ED1051" w:rsidRDefault="00ED1051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6FF1" w:rsidRPr="00A94A73" w14:paraId="19A027B1" w14:textId="77777777" w:rsidTr="64EAB9D1">
              <w:tc>
                <w:tcPr>
                  <w:tcW w:w="880" w:type="dxa"/>
                </w:tcPr>
                <w:p w14:paraId="4C6440B0" w14:textId="0F6AE245" w:rsidR="00526FF1" w:rsidRPr="00A94A73" w:rsidRDefault="008C0B04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238B1257" w14:textId="77777777" w:rsidR="00B50D98" w:rsidRPr="00B50D98" w:rsidRDefault="00B50D98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25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March, Hesters Way Community Centre</w:t>
                  </w:r>
                </w:p>
                <w:p w14:paraId="3D128877" w14:textId="294B4E6D" w:rsidR="00E80C92" w:rsidRPr="00B50D98" w:rsidRDefault="00B50D98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23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rd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April, Hesters Way Community Centre</w:t>
                  </w:r>
                </w:p>
              </w:tc>
              <w:tc>
                <w:tcPr>
                  <w:tcW w:w="1200" w:type="dxa"/>
                </w:tcPr>
                <w:p w14:paraId="0B09FF9F" w14:textId="7F7D142D" w:rsidR="00526FF1" w:rsidRPr="00A94A73" w:rsidRDefault="0036646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D1051"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E235F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F81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1B69B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7AF7E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E8DCB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51702" w14:textId="569CD81F" w:rsidR="00EA2272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4760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8E991" w14:textId="5CDC05E8" w:rsidR="00EA2272" w:rsidRDefault="0077159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5C47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2A14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5245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C91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B0CE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094B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C81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24C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90E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17F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46C3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D01E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CCFC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C2AF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801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86713" w14:textId="77777777" w:rsidR="00DE0378" w:rsidRDefault="00DE0378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B5427" w14:textId="77777777" w:rsidR="00DE0378" w:rsidRDefault="00DE0378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5B059" w14:textId="09570AF0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16AB6ED" w14:textId="45F86263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343F5" w14:textId="7DB2FF97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45225" w14:textId="5BD02CE2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B2F7" w14:textId="051C97E8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C6185" w14:textId="1DF83DA8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47D9AE7F" w14:textId="275083C8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C4D79" w14:textId="7CCE78BD" w:rsidR="00934221" w:rsidRDefault="00543B88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Group</w:t>
            </w:r>
          </w:p>
          <w:p w14:paraId="2505070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3F0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33ED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8E61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69C3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ED1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8A40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16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55BA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18CE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4FD6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80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971B6" w14:textId="2F37BF9A" w:rsidR="00EA2272" w:rsidRDefault="00FC3F9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AH</w:t>
            </w:r>
          </w:p>
          <w:p w14:paraId="40D3519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B1E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B2E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B939C" w14:textId="2FBA1472" w:rsidR="00EA2272" w:rsidRDefault="00931AE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10AF1F2D" w14:textId="294BB8F2" w:rsidR="005006A7" w:rsidRDefault="005006A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2ED36" w14:textId="60530D87" w:rsidR="005006A7" w:rsidRDefault="005006A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AD6DF" w14:textId="05521942" w:rsidR="005006A7" w:rsidRDefault="005006A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FB059" w14:textId="3E3D2917" w:rsidR="005006A7" w:rsidRDefault="005006A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E1A44" w14:textId="46E1D41A" w:rsidR="005006A7" w:rsidRDefault="005006A7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6092B559" w14:textId="5D54CE63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E8189" w14:textId="253C28E2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91DDA" w14:textId="62FAED10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579D8" w14:textId="0300370D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CB08F" w14:textId="2B1E38B1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1A782" w14:textId="0EC0674B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7455D02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60B8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CC61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7E97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F05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7BE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A6EF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FDA1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CF9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F50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CA4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1"/>
      <w:footerReference w:type="default" r:id="rId12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BB26" w14:textId="77777777" w:rsidR="007B5D5E" w:rsidRDefault="007B5D5E">
      <w:r>
        <w:separator/>
      </w:r>
    </w:p>
  </w:endnote>
  <w:endnote w:type="continuationSeparator" w:id="0">
    <w:p w14:paraId="0C9E2329" w14:textId="77777777" w:rsidR="007B5D5E" w:rsidRDefault="007B5D5E">
      <w:r>
        <w:continuationSeparator/>
      </w:r>
    </w:p>
  </w:endnote>
  <w:endnote w:type="continuationNotice" w:id="1">
    <w:p w14:paraId="0482247A" w14:textId="77777777" w:rsidR="007B5D5E" w:rsidRDefault="007B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Hesters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302B" w14:textId="77777777" w:rsidR="007B5D5E" w:rsidRDefault="007B5D5E">
      <w:r>
        <w:separator/>
      </w:r>
    </w:p>
  </w:footnote>
  <w:footnote w:type="continuationSeparator" w:id="0">
    <w:p w14:paraId="1499C587" w14:textId="77777777" w:rsidR="007B5D5E" w:rsidRDefault="007B5D5E">
      <w:r>
        <w:continuationSeparator/>
      </w:r>
    </w:p>
  </w:footnote>
  <w:footnote w:type="continuationNotice" w:id="1">
    <w:p w14:paraId="0907D270" w14:textId="77777777" w:rsidR="007B5D5E" w:rsidRDefault="007B5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6"/>
  </w:num>
  <w:num w:numId="16">
    <w:abstractNumId w:val="0"/>
  </w:num>
  <w:num w:numId="17">
    <w:abstractNumId w:val="10"/>
  </w:num>
  <w:num w:numId="18">
    <w:abstractNumId w:val="18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640"/>
    <w:rsid w:val="000069D4"/>
    <w:rsid w:val="00007F3E"/>
    <w:rsid w:val="00007FC8"/>
    <w:rsid w:val="00010402"/>
    <w:rsid w:val="00010E41"/>
    <w:rsid w:val="0001114C"/>
    <w:rsid w:val="00011A25"/>
    <w:rsid w:val="00011BEE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A28"/>
    <w:rsid w:val="00020DB8"/>
    <w:rsid w:val="00020FDD"/>
    <w:rsid w:val="00021666"/>
    <w:rsid w:val="00022339"/>
    <w:rsid w:val="00023682"/>
    <w:rsid w:val="00024390"/>
    <w:rsid w:val="00025191"/>
    <w:rsid w:val="00025878"/>
    <w:rsid w:val="00025F9D"/>
    <w:rsid w:val="0002600B"/>
    <w:rsid w:val="00026433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269"/>
    <w:rsid w:val="000511D8"/>
    <w:rsid w:val="000524DE"/>
    <w:rsid w:val="00052794"/>
    <w:rsid w:val="0005376E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7082"/>
    <w:rsid w:val="0006731F"/>
    <w:rsid w:val="00067BA0"/>
    <w:rsid w:val="0007029A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B01"/>
    <w:rsid w:val="000E3F71"/>
    <w:rsid w:val="000E4FC3"/>
    <w:rsid w:val="000E5BE4"/>
    <w:rsid w:val="000E63D9"/>
    <w:rsid w:val="000E6A3C"/>
    <w:rsid w:val="000E7776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6B50"/>
    <w:rsid w:val="00126CA5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62DA"/>
    <w:rsid w:val="001367DB"/>
    <w:rsid w:val="00136E51"/>
    <w:rsid w:val="00137AEE"/>
    <w:rsid w:val="0014103C"/>
    <w:rsid w:val="00141B18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BD6"/>
    <w:rsid w:val="001A493B"/>
    <w:rsid w:val="001A49B9"/>
    <w:rsid w:val="001A6B73"/>
    <w:rsid w:val="001A6F0E"/>
    <w:rsid w:val="001A7C9D"/>
    <w:rsid w:val="001B0F34"/>
    <w:rsid w:val="001B101D"/>
    <w:rsid w:val="001B1ED5"/>
    <w:rsid w:val="001B2140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6BA3"/>
    <w:rsid w:val="001E6BC4"/>
    <w:rsid w:val="001E7D8D"/>
    <w:rsid w:val="001F08B7"/>
    <w:rsid w:val="001F16F3"/>
    <w:rsid w:val="001F1950"/>
    <w:rsid w:val="001F1961"/>
    <w:rsid w:val="001F3A08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23F1"/>
    <w:rsid w:val="002028F0"/>
    <w:rsid w:val="00202C58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A66"/>
    <w:rsid w:val="002361B6"/>
    <w:rsid w:val="002362C2"/>
    <w:rsid w:val="00236337"/>
    <w:rsid w:val="00236F5A"/>
    <w:rsid w:val="00237227"/>
    <w:rsid w:val="00237F76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92F4D"/>
    <w:rsid w:val="00293093"/>
    <w:rsid w:val="00293126"/>
    <w:rsid w:val="00293A5B"/>
    <w:rsid w:val="00293B3E"/>
    <w:rsid w:val="00293BDF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270"/>
    <w:rsid w:val="002C0A62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AFB"/>
    <w:rsid w:val="003143CF"/>
    <w:rsid w:val="00314405"/>
    <w:rsid w:val="00314DA1"/>
    <w:rsid w:val="003151DB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DAB"/>
    <w:rsid w:val="003351FD"/>
    <w:rsid w:val="0033621B"/>
    <w:rsid w:val="0033665E"/>
    <w:rsid w:val="00336BD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2C5D"/>
    <w:rsid w:val="00353330"/>
    <w:rsid w:val="003539EF"/>
    <w:rsid w:val="00354028"/>
    <w:rsid w:val="00354EED"/>
    <w:rsid w:val="00355AE8"/>
    <w:rsid w:val="00356022"/>
    <w:rsid w:val="00357FB8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FF2"/>
    <w:rsid w:val="0038119F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1CA6"/>
    <w:rsid w:val="00392578"/>
    <w:rsid w:val="0039295A"/>
    <w:rsid w:val="00394DF8"/>
    <w:rsid w:val="00394FE9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938"/>
    <w:rsid w:val="003B22DD"/>
    <w:rsid w:val="003B24CF"/>
    <w:rsid w:val="003B29DD"/>
    <w:rsid w:val="003B2B8E"/>
    <w:rsid w:val="003B2E22"/>
    <w:rsid w:val="003B31B5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79B"/>
    <w:rsid w:val="003E555A"/>
    <w:rsid w:val="003E5890"/>
    <w:rsid w:val="003E666E"/>
    <w:rsid w:val="003E6A85"/>
    <w:rsid w:val="003E7159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EB4"/>
    <w:rsid w:val="004256BD"/>
    <w:rsid w:val="00427578"/>
    <w:rsid w:val="00427B41"/>
    <w:rsid w:val="0043142E"/>
    <w:rsid w:val="00431514"/>
    <w:rsid w:val="004325D1"/>
    <w:rsid w:val="004342DE"/>
    <w:rsid w:val="00434668"/>
    <w:rsid w:val="00434A7E"/>
    <w:rsid w:val="00436192"/>
    <w:rsid w:val="004368B7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6E94"/>
    <w:rsid w:val="00456EB6"/>
    <w:rsid w:val="00457E23"/>
    <w:rsid w:val="0046009D"/>
    <w:rsid w:val="00460179"/>
    <w:rsid w:val="0046089D"/>
    <w:rsid w:val="00461744"/>
    <w:rsid w:val="00462585"/>
    <w:rsid w:val="00462F1B"/>
    <w:rsid w:val="00463BBC"/>
    <w:rsid w:val="00464C1B"/>
    <w:rsid w:val="004660F6"/>
    <w:rsid w:val="004669A0"/>
    <w:rsid w:val="00466FB5"/>
    <w:rsid w:val="0046711E"/>
    <w:rsid w:val="00467416"/>
    <w:rsid w:val="004705E1"/>
    <w:rsid w:val="004712FF"/>
    <w:rsid w:val="00472AE6"/>
    <w:rsid w:val="00472F71"/>
    <w:rsid w:val="00473126"/>
    <w:rsid w:val="0047371D"/>
    <w:rsid w:val="00473E3C"/>
    <w:rsid w:val="00473E9D"/>
    <w:rsid w:val="00473F37"/>
    <w:rsid w:val="0047492C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A01B6"/>
    <w:rsid w:val="004A0932"/>
    <w:rsid w:val="004A0CCC"/>
    <w:rsid w:val="004A118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701"/>
    <w:rsid w:val="004B2B13"/>
    <w:rsid w:val="004B2BA2"/>
    <w:rsid w:val="004B2C37"/>
    <w:rsid w:val="004B30EC"/>
    <w:rsid w:val="004B38E8"/>
    <w:rsid w:val="004B41F6"/>
    <w:rsid w:val="004B46AF"/>
    <w:rsid w:val="004B4F20"/>
    <w:rsid w:val="004B5568"/>
    <w:rsid w:val="004B6361"/>
    <w:rsid w:val="004B7417"/>
    <w:rsid w:val="004B7761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DD7"/>
    <w:rsid w:val="00502167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F53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32A"/>
    <w:rsid w:val="0054341E"/>
    <w:rsid w:val="00543B88"/>
    <w:rsid w:val="005442D3"/>
    <w:rsid w:val="0054454A"/>
    <w:rsid w:val="00544A68"/>
    <w:rsid w:val="005456DF"/>
    <w:rsid w:val="0054581A"/>
    <w:rsid w:val="005465CA"/>
    <w:rsid w:val="00546729"/>
    <w:rsid w:val="00546758"/>
    <w:rsid w:val="005478A9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EC5"/>
    <w:rsid w:val="00572CEA"/>
    <w:rsid w:val="00572F8A"/>
    <w:rsid w:val="005737BB"/>
    <w:rsid w:val="00573E68"/>
    <w:rsid w:val="005741C9"/>
    <w:rsid w:val="00574292"/>
    <w:rsid w:val="005748E4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AE8"/>
    <w:rsid w:val="005A5F13"/>
    <w:rsid w:val="005A65C2"/>
    <w:rsid w:val="005A668D"/>
    <w:rsid w:val="005A67E9"/>
    <w:rsid w:val="005A6854"/>
    <w:rsid w:val="005A70F2"/>
    <w:rsid w:val="005A746D"/>
    <w:rsid w:val="005A74CE"/>
    <w:rsid w:val="005A75BE"/>
    <w:rsid w:val="005B018D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10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518A"/>
    <w:rsid w:val="005D6E95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728F"/>
    <w:rsid w:val="0061020C"/>
    <w:rsid w:val="006102A9"/>
    <w:rsid w:val="0061079A"/>
    <w:rsid w:val="0061205D"/>
    <w:rsid w:val="00612875"/>
    <w:rsid w:val="006129D7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707"/>
    <w:rsid w:val="00631340"/>
    <w:rsid w:val="00631716"/>
    <w:rsid w:val="00631FB5"/>
    <w:rsid w:val="00632071"/>
    <w:rsid w:val="00632DC7"/>
    <w:rsid w:val="00635253"/>
    <w:rsid w:val="00635553"/>
    <w:rsid w:val="00636DA6"/>
    <w:rsid w:val="00637602"/>
    <w:rsid w:val="00637E43"/>
    <w:rsid w:val="006400C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E0087"/>
    <w:rsid w:val="006E11B4"/>
    <w:rsid w:val="006E1E85"/>
    <w:rsid w:val="006E20C7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944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26F1"/>
    <w:rsid w:val="007427D5"/>
    <w:rsid w:val="00742837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97F"/>
    <w:rsid w:val="00752F49"/>
    <w:rsid w:val="0075349A"/>
    <w:rsid w:val="007537E8"/>
    <w:rsid w:val="007538B7"/>
    <w:rsid w:val="007548F9"/>
    <w:rsid w:val="00754ECA"/>
    <w:rsid w:val="0075552C"/>
    <w:rsid w:val="00755D3D"/>
    <w:rsid w:val="00756034"/>
    <w:rsid w:val="007566E1"/>
    <w:rsid w:val="0075779A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F25"/>
    <w:rsid w:val="007A6B4D"/>
    <w:rsid w:val="007B0BCF"/>
    <w:rsid w:val="007B0F67"/>
    <w:rsid w:val="007B143A"/>
    <w:rsid w:val="007B1A8B"/>
    <w:rsid w:val="007B1E41"/>
    <w:rsid w:val="007B1E94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DF7"/>
    <w:rsid w:val="007D3C95"/>
    <w:rsid w:val="007D4ACD"/>
    <w:rsid w:val="007D4E40"/>
    <w:rsid w:val="007D532B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2683"/>
    <w:rsid w:val="007E2990"/>
    <w:rsid w:val="007E2A1D"/>
    <w:rsid w:val="007E38C3"/>
    <w:rsid w:val="007E461B"/>
    <w:rsid w:val="007E4BC3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2FA"/>
    <w:rsid w:val="0084336F"/>
    <w:rsid w:val="00843495"/>
    <w:rsid w:val="008448EF"/>
    <w:rsid w:val="00844DAD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23BC"/>
    <w:rsid w:val="00892942"/>
    <w:rsid w:val="0089294F"/>
    <w:rsid w:val="00893188"/>
    <w:rsid w:val="008931F7"/>
    <w:rsid w:val="00893B05"/>
    <w:rsid w:val="00893D9D"/>
    <w:rsid w:val="008944E2"/>
    <w:rsid w:val="00895B1E"/>
    <w:rsid w:val="00895B96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3C3E"/>
    <w:rsid w:val="008F3F40"/>
    <w:rsid w:val="008F5ABE"/>
    <w:rsid w:val="008F6F78"/>
    <w:rsid w:val="008F77B3"/>
    <w:rsid w:val="008F7966"/>
    <w:rsid w:val="008F7E0E"/>
    <w:rsid w:val="009004DF"/>
    <w:rsid w:val="009023F0"/>
    <w:rsid w:val="00903AAC"/>
    <w:rsid w:val="00903C6C"/>
    <w:rsid w:val="00904300"/>
    <w:rsid w:val="009047F1"/>
    <w:rsid w:val="00904926"/>
    <w:rsid w:val="00904CE3"/>
    <w:rsid w:val="009059CD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943"/>
    <w:rsid w:val="00916FEA"/>
    <w:rsid w:val="0091752C"/>
    <w:rsid w:val="00917597"/>
    <w:rsid w:val="009176FF"/>
    <w:rsid w:val="009205A6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AEA"/>
    <w:rsid w:val="009334B4"/>
    <w:rsid w:val="00933944"/>
    <w:rsid w:val="00933D78"/>
    <w:rsid w:val="00933DF8"/>
    <w:rsid w:val="00934221"/>
    <w:rsid w:val="009342FE"/>
    <w:rsid w:val="00934589"/>
    <w:rsid w:val="009351B1"/>
    <w:rsid w:val="00935DB2"/>
    <w:rsid w:val="00935EC7"/>
    <w:rsid w:val="00936076"/>
    <w:rsid w:val="00936BBB"/>
    <w:rsid w:val="00936ECF"/>
    <w:rsid w:val="00936FE5"/>
    <w:rsid w:val="009400C9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9BF"/>
    <w:rsid w:val="00963A3E"/>
    <w:rsid w:val="00963D7B"/>
    <w:rsid w:val="00964492"/>
    <w:rsid w:val="0096470D"/>
    <w:rsid w:val="00970324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A0750"/>
    <w:rsid w:val="009A0FEC"/>
    <w:rsid w:val="009A20A1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A1E"/>
    <w:rsid w:val="009D511C"/>
    <w:rsid w:val="009D5541"/>
    <w:rsid w:val="009D557B"/>
    <w:rsid w:val="009D5587"/>
    <w:rsid w:val="009D5C5F"/>
    <w:rsid w:val="009D5D32"/>
    <w:rsid w:val="009D6E16"/>
    <w:rsid w:val="009E0860"/>
    <w:rsid w:val="009E199D"/>
    <w:rsid w:val="009E28E6"/>
    <w:rsid w:val="009E382F"/>
    <w:rsid w:val="009E3DC3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934"/>
    <w:rsid w:val="009F3674"/>
    <w:rsid w:val="009F37F3"/>
    <w:rsid w:val="009F3FF2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33F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DB0"/>
    <w:rsid w:val="00A151AD"/>
    <w:rsid w:val="00A157CE"/>
    <w:rsid w:val="00A15FE4"/>
    <w:rsid w:val="00A162E8"/>
    <w:rsid w:val="00A16358"/>
    <w:rsid w:val="00A20E68"/>
    <w:rsid w:val="00A2209F"/>
    <w:rsid w:val="00A22C0D"/>
    <w:rsid w:val="00A22E24"/>
    <w:rsid w:val="00A2332B"/>
    <w:rsid w:val="00A242DB"/>
    <w:rsid w:val="00A24ADA"/>
    <w:rsid w:val="00A2500C"/>
    <w:rsid w:val="00A25205"/>
    <w:rsid w:val="00A25597"/>
    <w:rsid w:val="00A25645"/>
    <w:rsid w:val="00A25E80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4E7"/>
    <w:rsid w:val="00A534F8"/>
    <w:rsid w:val="00A537EF"/>
    <w:rsid w:val="00A549ED"/>
    <w:rsid w:val="00A54DB3"/>
    <w:rsid w:val="00A5532B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AE"/>
    <w:rsid w:val="00A66978"/>
    <w:rsid w:val="00A672F7"/>
    <w:rsid w:val="00A67C85"/>
    <w:rsid w:val="00A67E8A"/>
    <w:rsid w:val="00A700BF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AAD"/>
    <w:rsid w:val="00AC1599"/>
    <w:rsid w:val="00AC15B5"/>
    <w:rsid w:val="00AC18CA"/>
    <w:rsid w:val="00AC193B"/>
    <w:rsid w:val="00AC2D89"/>
    <w:rsid w:val="00AC3216"/>
    <w:rsid w:val="00AC3A39"/>
    <w:rsid w:val="00AC425D"/>
    <w:rsid w:val="00AC4386"/>
    <w:rsid w:val="00AC4872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CA3"/>
    <w:rsid w:val="00AE7F71"/>
    <w:rsid w:val="00AF1BFB"/>
    <w:rsid w:val="00AF1C10"/>
    <w:rsid w:val="00AF2C55"/>
    <w:rsid w:val="00AF3729"/>
    <w:rsid w:val="00AF42DE"/>
    <w:rsid w:val="00AF43A6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E70"/>
    <w:rsid w:val="00B10C9D"/>
    <w:rsid w:val="00B11841"/>
    <w:rsid w:val="00B12019"/>
    <w:rsid w:val="00B12387"/>
    <w:rsid w:val="00B124F8"/>
    <w:rsid w:val="00B12F7D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DC"/>
    <w:rsid w:val="00B471C7"/>
    <w:rsid w:val="00B4772D"/>
    <w:rsid w:val="00B478B4"/>
    <w:rsid w:val="00B4792F"/>
    <w:rsid w:val="00B47C4E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370"/>
    <w:rsid w:val="00B73393"/>
    <w:rsid w:val="00B73A38"/>
    <w:rsid w:val="00B73E9D"/>
    <w:rsid w:val="00B744CC"/>
    <w:rsid w:val="00B7461A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9012E"/>
    <w:rsid w:val="00B90E98"/>
    <w:rsid w:val="00B916D7"/>
    <w:rsid w:val="00B91D6D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7CD8"/>
    <w:rsid w:val="00BE2366"/>
    <w:rsid w:val="00BE25D6"/>
    <w:rsid w:val="00BE28DF"/>
    <w:rsid w:val="00BE33B6"/>
    <w:rsid w:val="00BE3A3D"/>
    <w:rsid w:val="00BE3AB6"/>
    <w:rsid w:val="00BE481A"/>
    <w:rsid w:val="00BE685E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E9B"/>
    <w:rsid w:val="00BF53E3"/>
    <w:rsid w:val="00BF53FA"/>
    <w:rsid w:val="00BF5CAB"/>
    <w:rsid w:val="00BF5F51"/>
    <w:rsid w:val="00BF5FF4"/>
    <w:rsid w:val="00BF680E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707"/>
    <w:rsid w:val="00C079FB"/>
    <w:rsid w:val="00C10032"/>
    <w:rsid w:val="00C10442"/>
    <w:rsid w:val="00C10609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662F"/>
    <w:rsid w:val="00C2671D"/>
    <w:rsid w:val="00C30135"/>
    <w:rsid w:val="00C302E0"/>
    <w:rsid w:val="00C304CF"/>
    <w:rsid w:val="00C307B0"/>
    <w:rsid w:val="00C308A7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948"/>
    <w:rsid w:val="00C420F7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35D5"/>
    <w:rsid w:val="00C647A5"/>
    <w:rsid w:val="00C654AC"/>
    <w:rsid w:val="00C657F9"/>
    <w:rsid w:val="00C674E6"/>
    <w:rsid w:val="00C67878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5754"/>
    <w:rsid w:val="00C858A4"/>
    <w:rsid w:val="00C8597F"/>
    <w:rsid w:val="00C86004"/>
    <w:rsid w:val="00C86053"/>
    <w:rsid w:val="00C8672E"/>
    <w:rsid w:val="00C8677A"/>
    <w:rsid w:val="00C86843"/>
    <w:rsid w:val="00C879E0"/>
    <w:rsid w:val="00C87F38"/>
    <w:rsid w:val="00C90978"/>
    <w:rsid w:val="00C90A01"/>
    <w:rsid w:val="00C90CAE"/>
    <w:rsid w:val="00C9165A"/>
    <w:rsid w:val="00C91755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E7"/>
    <w:rsid w:val="00CE0D6F"/>
    <w:rsid w:val="00CE0DD2"/>
    <w:rsid w:val="00CE285B"/>
    <w:rsid w:val="00CE2AF4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1574"/>
    <w:rsid w:val="00D01596"/>
    <w:rsid w:val="00D02C57"/>
    <w:rsid w:val="00D0317B"/>
    <w:rsid w:val="00D03700"/>
    <w:rsid w:val="00D038D5"/>
    <w:rsid w:val="00D03927"/>
    <w:rsid w:val="00D03F29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200FD"/>
    <w:rsid w:val="00D20B55"/>
    <w:rsid w:val="00D20CBE"/>
    <w:rsid w:val="00D2139B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C01"/>
    <w:rsid w:val="00D42127"/>
    <w:rsid w:val="00D4324A"/>
    <w:rsid w:val="00D437C4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FAC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DBB"/>
    <w:rsid w:val="00DE0378"/>
    <w:rsid w:val="00DE046C"/>
    <w:rsid w:val="00DE0594"/>
    <w:rsid w:val="00DE0666"/>
    <w:rsid w:val="00DE0C14"/>
    <w:rsid w:val="00DE0F43"/>
    <w:rsid w:val="00DE123B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595"/>
    <w:rsid w:val="00DE6962"/>
    <w:rsid w:val="00DE6B23"/>
    <w:rsid w:val="00DE7603"/>
    <w:rsid w:val="00DE7C0B"/>
    <w:rsid w:val="00DE7C81"/>
    <w:rsid w:val="00DF0143"/>
    <w:rsid w:val="00DF09BE"/>
    <w:rsid w:val="00DF1B06"/>
    <w:rsid w:val="00DF1C1C"/>
    <w:rsid w:val="00DF1C6E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2420"/>
    <w:rsid w:val="00E0420C"/>
    <w:rsid w:val="00E04566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8A3"/>
    <w:rsid w:val="00E33F67"/>
    <w:rsid w:val="00E3411E"/>
    <w:rsid w:val="00E350A3"/>
    <w:rsid w:val="00E3637A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67F4"/>
    <w:rsid w:val="00E46B22"/>
    <w:rsid w:val="00E46B68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68AC"/>
    <w:rsid w:val="00E570FF"/>
    <w:rsid w:val="00E57822"/>
    <w:rsid w:val="00E579D9"/>
    <w:rsid w:val="00E60098"/>
    <w:rsid w:val="00E60971"/>
    <w:rsid w:val="00E6167D"/>
    <w:rsid w:val="00E623FF"/>
    <w:rsid w:val="00E62E0E"/>
    <w:rsid w:val="00E62EB0"/>
    <w:rsid w:val="00E63180"/>
    <w:rsid w:val="00E637CE"/>
    <w:rsid w:val="00E63BA7"/>
    <w:rsid w:val="00E64A08"/>
    <w:rsid w:val="00E65E1A"/>
    <w:rsid w:val="00E66856"/>
    <w:rsid w:val="00E669AC"/>
    <w:rsid w:val="00E67E10"/>
    <w:rsid w:val="00E70860"/>
    <w:rsid w:val="00E7109A"/>
    <w:rsid w:val="00E7193C"/>
    <w:rsid w:val="00E71AB7"/>
    <w:rsid w:val="00E72576"/>
    <w:rsid w:val="00E72985"/>
    <w:rsid w:val="00E72EB0"/>
    <w:rsid w:val="00E733ED"/>
    <w:rsid w:val="00E73773"/>
    <w:rsid w:val="00E73A6B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40F"/>
    <w:rsid w:val="00E84FFB"/>
    <w:rsid w:val="00E852C2"/>
    <w:rsid w:val="00E8579E"/>
    <w:rsid w:val="00E8615D"/>
    <w:rsid w:val="00E86985"/>
    <w:rsid w:val="00E86E2F"/>
    <w:rsid w:val="00E87081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10C3"/>
    <w:rsid w:val="00EA14C3"/>
    <w:rsid w:val="00EA19B0"/>
    <w:rsid w:val="00EA1B4D"/>
    <w:rsid w:val="00EA219F"/>
    <w:rsid w:val="00EA2272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30CA"/>
    <w:rsid w:val="00EB3290"/>
    <w:rsid w:val="00EB36D3"/>
    <w:rsid w:val="00EB379A"/>
    <w:rsid w:val="00EB3CB7"/>
    <w:rsid w:val="00EB4045"/>
    <w:rsid w:val="00EB4F95"/>
    <w:rsid w:val="00EB55CC"/>
    <w:rsid w:val="00EB65B3"/>
    <w:rsid w:val="00EB76EC"/>
    <w:rsid w:val="00EB7DA9"/>
    <w:rsid w:val="00EC0D12"/>
    <w:rsid w:val="00EC1868"/>
    <w:rsid w:val="00EC43B2"/>
    <w:rsid w:val="00EC4A40"/>
    <w:rsid w:val="00EC599E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F8"/>
    <w:rsid w:val="00ED36B2"/>
    <w:rsid w:val="00ED3777"/>
    <w:rsid w:val="00ED4EA3"/>
    <w:rsid w:val="00ED7557"/>
    <w:rsid w:val="00ED770B"/>
    <w:rsid w:val="00ED793D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715C"/>
    <w:rsid w:val="00F376ED"/>
    <w:rsid w:val="00F400E9"/>
    <w:rsid w:val="00F41790"/>
    <w:rsid w:val="00F41A5A"/>
    <w:rsid w:val="00F43163"/>
    <w:rsid w:val="00F43952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20BB"/>
    <w:rsid w:val="00F523C2"/>
    <w:rsid w:val="00F52BAC"/>
    <w:rsid w:val="00F531FD"/>
    <w:rsid w:val="00F54A03"/>
    <w:rsid w:val="00F55B42"/>
    <w:rsid w:val="00F5766A"/>
    <w:rsid w:val="00F604C3"/>
    <w:rsid w:val="00F606B4"/>
    <w:rsid w:val="00F62516"/>
    <w:rsid w:val="00F62956"/>
    <w:rsid w:val="00F62F67"/>
    <w:rsid w:val="00F63610"/>
    <w:rsid w:val="00F641D1"/>
    <w:rsid w:val="00F656BC"/>
    <w:rsid w:val="00F65CC2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73BA"/>
    <w:rsid w:val="00FA005C"/>
    <w:rsid w:val="00FA0B34"/>
    <w:rsid w:val="00FA0E3F"/>
    <w:rsid w:val="00FA1AE0"/>
    <w:rsid w:val="00FA1CA5"/>
    <w:rsid w:val="00FA24AC"/>
    <w:rsid w:val="00FA2E76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7B98"/>
    <w:rsid w:val="00FD09BA"/>
    <w:rsid w:val="00FD15BC"/>
    <w:rsid w:val="00FD1BF9"/>
    <w:rsid w:val="00FD2233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02689-5B01-425C-B247-D51DF760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D2EF4-E885-4018-8B88-DB6652BEA04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376907-d545-45f8-a090-3317b57cff5b"/>
    <ds:schemaRef ds:uri="61236de0-201c-494a-ae9a-33cd7cf08f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A3CB82-A9AB-4B48-8803-C6ED2C5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1232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113</cp:revision>
  <cp:lastPrinted>2018-09-28T12:28:00Z</cp:lastPrinted>
  <dcterms:created xsi:type="dcterms:W3CDTF">2019-01-29T11:38:00Z</dcterms:created>
  <dcterms:modified xsi:type="dcterms:W3CDTF">2019-01-30T15:16:00Z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